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C4" w:rsidRDefault="00EA55C4" w:rsidP="00777AB9">
      <w:pPr>
        <w:pStyle w:val="Default"/>
        <w:jc w:val="center"/>
        <w:rPr>
          <w:b/>
          <w:sz w:val="32"/>
          <w:szCs w:val="32"/>
        </w:rPr>
      </w:pPr>
      <w:bookmarkStart w:id="0" w:name="_GoBack"/>
      <w:bookmarkEnd w:id="0"/>
      <w:r>
        <w:rPr>
          <w:bCs/>
          <w:i/>
          <w:iCs/>
          <w:sz w:val="32"/>
          <w:szCs w:val="32"/>
        </w:rPr>
        <w:t>VERNON ELEMENTARY SCHOOL DISTRICT NO. 9</w:t>
      </w:r>
    </w:p>
    <w:p w:rsidR="00EA55C4" w:rsidRDefault="00EA55C4" w:rsidP="00777AB9">
      <w:pPr>
        <w:pStyle w:val="Default"/>
        <w:jc w:val="center"/>
        <w:rPr>
          <w:b/>
          <w:sz w:val="28"/>
          <w:szCs w:val="28"/>
        </w:rPr>
      </w:pPr>
      <w:r>
        <w:rPr>
          <w:i/>
          <w:iCs/>
          <w:sz w:val="28"/>
          <w:szCs w:val="28"/>
        </w:rPr>
        <w:t xml:space="preserve">90 CRN 3139 </w:t>
      </w:r>
      <w:r>
        <w:rPr>
          <w:bCs/>
          <w:i/>
          <w:iCs/>
          <w:sz w:val="20"/>
          <w:szCs w:val="20"/>
        </w:rPr>
        <w:t xml:space="preserve">● </w:t>
      </w:r>
      <w:r>
        <w:rPr>
          <w:i/>
          <w:iCs/>
          <w:sz w:val="28"/>
          <w:szCs w:val="28"/>
        </w:rPr>
        <w:t xml:space="preserve">PO BOX 89 </w:t>
      </w:r>
      <w:r>
        <w:rPr>
          <w:bCs/>
          <w:i/>
          <w:iCs/>
          <w:sz w:val="20"/>
          <w:szCs w:val="20"/>
        </w:rPr>
        <w:t xml:space="preserve">● </w:t>
      </w:r>
      <w:r>
        <w:rPr>
          <w:i/>
          <w:iCs/>
          <w:sz w:val="28"/>
          <w:szCs w:val="28"/>
        </w:rPr>
        <w:t>VERNON, ARIZONA 85940</w:t>
      </w:r>
    </w:p>
    <w:p w:rsidR="00EA55C4" w:rsidRDefault="00EA55C4" w:rsidP="00777AB9">
      <w:pPr>
        <w:pStyle w:val="Default"/>
        <w:jc w:val="center"/>
        <w:rPr>
          <w:b/>
          <w:i/>
          <w:iCs/>
          <w:sz w:val="28"/>
          <w:szCs w:val="28"/>
        </w:rPr>
      </w:pPr>
      <w:r>
        <w:rPr>
          <w:i/>
          <w:iCs/>
          <w:sz w:val="28"/>
          <w:szCs w:val="28"/>
        </w:rPr>
        <w:t xml:space="preserve">TELEPHONE: 928-537-5463 </w:t>
      </w:r>
      <w:r>
        <w:rPr>
          <w:sz w:val="20"/>
          <w:szCs w:val="20"/>
        </w:rPr>
        <w:t xml:space="preserve">● </w:t>
      </w:r>
      <w:r>
        <w:rPr>
          <w:i/>
          <w:iCs/>
          <w:sz w:val="28"/>
          <w:szCs w:val="28"/>
        </w:rPr>
        <w:t>FAX: 928-537-1820</w:t>
      </w:r>
    </w:p>
    <w:p w:rsidR="00777AB9" w:rsidRDefault="00777AB9" w:rsidP="00777AB9">
      <w:pPr>
        <w:pStyle w:val="Default"/>
        <w:jc w:val="center"/>
        <w:rPr>
          <w:b/>
          <w:sz w:val="28"/>
          <w:szCs w:val="28"/>
        </w:rPr>
      </w:pPr>
    </w:p>
    <w:p w:rsidR="00A01C79" w:rsidRPr="00643DD5" w:rsidRDefault="00EA55C4" w:rsidP="00777AB9">
      <w:pPr>
        <w:pStyle w:val="Default"/>
        <w:jc w:val="center"/>
        <w:rPr>
          <w:bCs/>
        </w:rPr>
      </w:pPr>
      <w:r w:rsidRPr="00643DD5">
        <w:rPr>
          <w:bCs/>
        </w:rPr>
        <w:t xml:space="preserve">NOTICE OF PUBLIC MEETING OF THE GOVERNING BOARD </w:t>
      </w:r>
    </w:p>
    <w:p w:rsidR="00EA55C4" w:rsidRPr="00643DD5" w:rsidRDefault="00EA55C4" w:rsidP="00777AB9">
      <w:pPr>
        <w:pStyle w:val="Default"/>
        <w:jc w:val="center"/>
        <w:rPr>
          <w:bCs/>
        </w:rPr>
      </w:pPr>
      <w:r w:rsidRPr="00643DD5">
        <w:rPr>
          <w:bCs/>
        </w:rPr>
        <w:t>OF VERNO</w:t>
      </w:r>
      <w:r w:rsidR="006531E1" w:rsidRPr="00643DD5">
        <w:rPr>
          <w:bCs/>
        </w:rPr>
        <w:t>N ELEMENTARY SCHOOL DISTRICT #</w:t>
      </w:r>
      <w:r w:rsidRPr="00643DD5">
        <w:rPr>
          <w:bCs/>
        </w:rPr>
        <w:t xml:space="preserve"> 9</w:t>
      </w:r>
    </w:p>
    <w:p w:rsidR="00777AB9" w:rsidRPr="001044F7" w:rsidRDefault="0066082F" w:rsidP="0066082F">
      <w:pPr>
        <w:pStyle w:val="Default"/>
        <w:jc w:val="center"/>
        <w:rPr>
          <w:b/>
          <w:sz w:val="28"/>
          <w:szCs w:val="28"/>
          <w:u w:val="single"/>
        </w:rPr>
      </w:pPr>
      <w:r w:rsidRPr="001044F7">
        <w:rPr>
          <w:b/>
          <w:sz w:val="28"/>
          <w:szCs w:val="28"/>
          <w:u w:val="single"/>
        </w:rPr>
        <w:t>Governing Board</w:t>
      </w:r>
    </w:p>
    <w:p w:rsidR="003762FB" w:rsidRDefault="0066082F" w:rsidP="0066082F">
      <w:pPr>
        <w:pStyle w:val="Default"/>
        <w:jc w:val="center"/>
        <w:rPr>
          <w:b/>
        </w:rPr>
      </w:pPr>
      <w:r w:rsidRPr="00080435">
        <w:rPr>
          <w:b/>
        </w:rPr>
        <w:t>Mr. John Wilhelm – President</w:t>
      </w:r>
      <w:r w:rsidR="00EA5EB5">
        <w:rPr>
          <w:b/>
        </w:rPr>
        <w:t xml:space="preserve"> - </w:t>
      </w:r>
      <w:r w:rsidR="003762FB">
        <w:rPr>
          <w:b/>
        </w:rPr>
        <w:t>Mrs. Deanna Hunt – Clerk</w:t>
      </w:r>
    </w:p>
    <w:p w:rsidR="006D7980" w:rsidRPr="00080435" w:rsidRDefault="003762FB" w:rsidP="0066082F">
      <w:pPr>
        <w:pStyle w:val="Default"/>
        <w:jc w:val="center"/>
        <w:rPr>
          <w:b/>
        </w:rPr>
      </w:pPr>
      <w:r w:rsidRPr="00080435">
        <w:rPr>
          <w:b/>
        </w:rPr>
        <w:t>Mr. Sean Hunsaker – Member</w:t>
      </w:r>
      <w:r>
        <w:rPr>
          <w:b/>
        </w:rPr>
        <w:t xml:space="preserve"> </w:t>
      </w:r>
      <w:r w:rsidR="00EA5EB5">
        <w:rPr>
          <w:b/>
        </w:rPr>
        <w:t xml:space="preserve">- </w:t>
      </w:r>
      <w:r w:rsidR="006D7980" w:rsidRPr="00080435">
        <w:rPr>
          <w:b/>
        </w:rPr>
        <w:t>Mr. Steve Harmon – Member</w:t>
      </w:r>
      <w:r>
        <w:rPr>
          <w:b/>
        </w:rPr>
        <w:t xml:space="preserve"> – Mrs. Irene Humphrey - Member</w:t>
      </w:r>
    </w:p>
    <w:p w:rsidR="006D7980" w:rsidRPr="006D7980" w:rsidRDefault="006D7980" w:rsidP="0066082F">
      <w:pPr>
        <w:pStyle w:val="Default"/>
        <w:jc w:val="center"/>
        <w:rPr>
          <w:b/>
          <w:sz w:val="28"/>
          <w:szCs w:val="28"/>
        </w:rPr>
      </w:pPr>
    </w:p>
    <w:p w:rsidR="00EA55C4" w:rsidRDefault="00EA55C4" w:rsidP="00EA55C4">
      <w:pPr>
        <w:pStyle w:val="Default"/>
        <w:rPr>
          <w:sz w:val="20"/>
          <w:szCs w:val="20"/>
        </w:rPr>
      </w:pPr>
      <w:r w:rsidRPr="002F643E">
        <w:rPr>
          <w:sz w:val="20"/>
          <w:szCs w:val="20"/>
        </w:rPr>
        <w:t>Pursuant to A.R.S.§ 38-431.02, notice is hereby given to the members of the Vernon Elementary School District No. 9 Governing Board and to the general public that the Vernon Elementary School District No. 9 Governing Board will hold a publi</w:t>
      </w:r>
      <w:r w:rsidR="003014CF">
        <w:rPr>
          <w:sz w:val="20"/>
          <w:szCs w:val="20"/>
        </w:rPr>
        <w:t>c me</w:t>
      </w:r>
      <w:r w:rsidR="0016123E">
        <w:rPr>
          <w:sz w:val="20"/>
          <w:szCs w:val="20"/>
        </w:rPr>
        <w:t xml:space="preserve">eting open to the public on </w:t>
      </w:r>
      <w:r w:rsidR="00B152D7">
        <w:rPr>
          <w:b/>
          <w:sz w:val="20"/>
          <w:szCs w:val="20"/>
        </w:rPr>
        <w:t>April 10</w:t>
      </w:r>
      <w:r w:rsidR="00AC785E">
        <w:rPr>
          <w:b/>
          <w:bCs/>
          <w:sz w:val="20"/>
          <w:szCs w:val="20"/>
        </w:rPr>
        <w:t>, 2018</w:t>
      </w:r>
      <w:r w:rsidRPr="0016123E">
        <w:rPr>
          <w:b/>
          <w:sz w:val="20"/>
          <w:szCs w:val="20"/>
        </w:rPr>
        <w:t xml:space="preserve">, </w:t>
      </w:r>
      <w:r w:rsidR="00D43C22">
        <w:rPr>
          <w:b/>
          <w:bCs/>
          <w:sz w:val="20"/>
          <w:szCs w:val="20"/>
        </w:rPr>
        <w:t>5:30</w:t>
      </w:r>
      <w:r w:rsidRPr="0016123E">
        <w:rPr>
          <w:b/>
          <w:bCs/>
          <w:sz w:val="20"/>
          <w:szCs w:val="20"/>
        </w:rPr>
        <w:t xml:space="preserve"> PM</w:t>
      </w:r>
      <w:r w:rsidRPr="00F848CD">
        <w:rPr>
          <w:b/>
          <w:bCs/>
          <w:sz w:val="20"/>
          <w:szCs w:val="20"/>
        </w:rPr>
        <w:t>,</w:t>
      </w:r>
      <w:r w:rsidRPr="002F643E">
        <w:rPr>
          <w:bCs/>
          <w:sz w:val="20"/>
          <w:szCs w:val="20"/>
        </w:rPr>
        <w:t xml:space="preserve"> at 90 CR</w:t>
      </w:r>
      <w:r w:rsidR="0038347B" w:rsidRPr="002F643E">
        <w:rPr>
          <w:bCs/>
          <w:sz w:val="20"/>
          <w:szCs w:val="20"/>
        </w:rPr>
        <w:t>N</w:t>
      </w:r>
      <w:r w:rsidRPr="002F643E">
        <w:rPr>
          <w:bCs/>
          <w:sz w:val="20"/>
          <w:szCs w:val="20"/>
        </w:rPr>
        <w:t xml:space="preserve"> 3139, Vernon, AZ, 85940 </w:t>
      </w:r>
      <w:r w:rsidRPr="002F643E">
        <w:rPr>
          <w:sz w:val="20"/>
          <w:szCs w:val="20"/>
        </w:rPr>
        <w:t xml:space="preserve">. The Vernon Elementary School District No. 9 Governing Board may vote to convene in executive session which shall not be open to the public pursuant to A.R.S. §38-431.03(A)(3) for legal advice from the District’s Attorney(s) on any matter on this agenda marked with an asterisk (*). The District’s Attorney(s) may appear telephonically. </w:t>
      </w:r>
    </w:p>
    <w:p w:rsidR="00927DE0" w:rsidRDefault="00927DE0" w:rsidP="00EA55C4">
      <w:pPr>
        <w:pStyle w:val="Default"/>
        <w:rPr>
          <w:sz w:val="20"/>
          <w:szCs w:val="20"/>
        </w:rPr>
      </w:pPr>
    </w:p>
    <w:p w:rsidR="00777AB9" w:rsidRDefault="00EA55C4" w:rsidP="00EA55C4">
      <w:pPr>
        <w:pStyle w:val="Default"/>
        <w:rPr>
          <w:b/>
          <w:sz w:val="22"/>
          <w:szCs w:val="22"/>
        </w:rPr>
      </w:pPr>
      <w:r w:rsidRPr="002F643E">
        <w:rPr>
          <w:bCs/>
          <w:sz w:val="20"/>
          <w:szCs w:val="20"/>
        </w:rPr>
        <w:t xml:space="preserve">The Governing Board reserves the right to change the order of the items on the agenda, with the exception of public hearings and bid awards. </w:t>
      </w:r>
    </w:p>
    <w:p w:rsidR="00EA55C4" w:rsidRPr="00922413" w:rsidRDefault="00EA55C4" w:rsidP="000002D5">
      <w:pPr>
        <w:pStyle w:val="Default"/>
        <w:ind w:left="2880" w:firstLine="720"/>
        <w:rPr>
          <w:b/>
          <w:bCs/>
          <w:sz w:val="22"/>
          <w:szCs w:val="22"/>
          <w:u w:val="single"/>
        </w:rPr>
      </w:pPr>
      <w:r w:rsidRPr="00922413">
        <w:rPr>
          <w:b/>
          <w:bCs/>
          <w:sz w:val="22"/>
          <w:szCs w:val="22"/>
          <w:u w:val="single"/>
        </w:rPr>
        <w:t>PUBLIC MEETING AGENDA</w:t>
      </w:r>
    </w:p>
    <w:p w:rsidR="001D11A9" w:rsidRPr="00554550" w:rsidRDefault="001D11A9" w:rsidP="00777AB9">
      <w:pPr>
        <w:pStyle w:val="Default"/>
        <w:jc w:val="center"/>
        <w:rPr>
          <w:b/>
          <w:sz w:val="22"/>
          <w:szCs w:val="22"/>
          <w:u w:val="single"/>
        </w:rPr>
      </w:pPr>
    </w:p>
    <w:p w:rsidR="00EA55C4" w:rsidRDefault="00EA55C4" w:rsidP="00EA55C4">
      <w:pPr>
        <w:pStyle w:val="Default"/>
        <w:rPr>
          <w:b/>
          <w:sz w:val="22"/>
          <w:szCs w:val="22"/>
        </w:rPr>
      </w:pPr>
      <w:r w:rsidRPr="009F3B87">
        <w:rPr>
          <w:b/>
          <w:bCs/>
          <w:sz w:val="22"/>
          <w:szCs w:val="22"/>
        </w:rPr>
        <w:t>I. CALL TO ORDER</w:t>
      </w:r>
      <w:r w:rsidR="0066082F">
        <w:rPr>
          <w:bCs/>
          <w:sz w:val="22"/>
          <w:szCs w:val="22"/>
        </w:rPr>
        <w:t xml:space="preserve"> </w:t>
      </w:r>
      <w:r w:rsidR="0066082F" w:rsidRPr="00EA5EB5">
        <w:rPr>
          <w:bCs/>
          <w:i/>
          <w:sz w:val="22"/>
          <w:szCs w:val="22"/>
        </w:rPr>
        <w:t>(</w:t>
      </w:r>
      <w:r w:rsidR="00C36255" w:rsidRPr="00EA5EB5">
        <w:rPr>
          <w:bCs/>
          <w:i/>
          <w:sz w:val="22"/>
          <w:szCs w:val="22"/>
        </w:rPr>
        <w:t>Mr. Wilhelm</w:t>
      </w:r>
      <w:r w:rsidR="00BA2BAA" w:rsidRPr="00EA5EB5">
        <w:rPr>
          <w:bCs/>
          <w:i/>
          <w:sz w:val="22"/>
          <w:szCs w:val="22"/>
        </w:rPr>
        <w:t xml:space="preserve"> Action</w:t>
      </w:r>
      <w:r w:rsidR="0066082F" w:rsidRPr="00EA5EB5">
        <w:rPr>
          <w:bCs/>
          <w:i/>
          <w:sz w:val="22"/>
          <w:szCs w:val="22"/>
        </w:rPr>
        <w:t>)</w:t>
      </w:r>
      <w:r>
        <w:rPr>
          <w:bCs/>
          <w:sz w:val="22"/>
          <w:szCs w:val="22"/>
        </w:rPr>
        <w:t xml:space="preserve"> </w:t>
      </w:r>
    </w:p>
    <w:p w:rsidR="00EA55C4" w:rsidRDefault="00EA55C4" w:rsidP="00EA55C4">
      <w:pPr>
        <w:pStyle w:val="Default"/>
        <w:rPr>
          <w:b/>
          <w:sz w:val="22"/>
          <w:szCs w:val="22"/>
        </w:rPr>
      </w:pPr>
    </w:p>
    <w:p w:rsidR="00EA55C4" w:rsidRDefault="00EA55C4" w:rsidP="00EA55C4">
      <w:pPr>
        <w:pStyle w:val="Default"/>
        <w:rPr>
          <w:b/>
          <w:sz w:val="22"/>
          <w:szCs w:val="22"/>
        </w:rPr>
      </w:pPr>
      <w:r w:rsidRPr="009F3B87">
        <w:rPr>
          <w:b/>
          <w:bCs/>
          <w:sz w:val="22"/>
          <w:szCs w:val="22"/>
        </w:rPr>
        <w:t xml:space="preserve">II. </w:t>
      </w:r>
      <w:r w:rsidR="0066082F" w:rsidRPr="009F3B87">
        <w:rPr>
          <w:b/>
          <w:bCs/>
          <w:sz w:val="22"/>
          <w:szCs w:val="22"/>
        </w:rPr>
        <w:t>ROLL CALL</w:t>
      </w:r>
      <w:r w:rsidR="0066082F">
        <w:rPr>
          <w:bCs/>
          <w:sz w:val="22"/>
          <w:szCs w:val="22"/>
        </w:rPr>
        <w:t xml:space="preserve"> (</w:t>
      </w:r>
      <w:r w:rsidR="000A2CEF">
        <w:rPr>
          <w:bCs/>
          <w:i/>
          <w:sz w:val="22"/>
          <w:szCs w:val="22"/>
        </w:rPr>
        <w:t>Mr. Wilhelm</w:t>
      </w:r>
      <w:r w:rsidR="00BA2BAA">
        <w:rPr>
          <w:bCs/>
          <w:i/>
          <w:sz w:val="22"/>
          <w:szCs w:val="22"/>
        </w:rPr>
        <w:t xml:space="preserve"> Action</w:t>
      </w:r>
      <w:r w:rsidR="0066082F">
        <w:rPr>
          <w:bCs/>
          <w:sz w:val="22"/>
          <w:szCs w:val="22"/>
        </w:rPr>
        <w:t>)</w:t>
      </w:r>
    </w:p>
    <w:p w:rsidR="00EA55C4" w:rsidRDefault="00EA55C4" w:rsidP="00EA55C4">
      <w:pPr>
        <w:pStyle w:val="Default"/>
        <w:rPr>
          <w:b/>
          <w:sz w:val="22"/>
          <w:szCs w:val="22"/>
        </w:rPr>
      </w:pPr>
    </w:p>
    <w:p w:rsidR="00EA55C4" w:rsidRDefault="00EA55C4" w:rsidP="00EA55C4">
      <w:pPr>
        <w:pStyle w:val="Default"/>
        <w:rPr>
          <w:bCs/>
          <w:sz w:val="22"/>
          <w:szCs w:val="22"/>
        </w:rPr>
      </w:pPr>
      <w:r w:rsidRPr="009F3B87">
        <w:rPr>
          <w:b/>
          <w:bCs/>
          <w:sz w:val="22"/>
          <w:szCs w:val="22"/>
        </w:rPr>
        <w:t xml:space="preserve">III. </w:t>
      </w:r>
      <w:r w:rsidR="0066082F" w:rsidRPr="009F3B87">
        <w:rPr>
          <w:b/>
          <w:bCs/>
          <w:sz w:val="22"/>
          <w:szCs w:val="22"/>
        </w:rPr>
        <w:t>ADOPTION OF THE AGENDA</w:t>
      </w:r>
      <w:r>
        <w:rPr>
          <w:bCs/>
          <w:sz w:val="22"/>
          <w:szCs w:val="22"/>
        </w:rPr>
        <w:t xml:space="preserve"> </w:t>
      </w:r>
      <w:r w:rsidR="0066082F">
        <w:rPr>
          <w:bCs/>
          <w:sz w:val="22"/>
          <w:szCs w:val="22"/>
        </w:rPr>
        <w:t>(</w:t>
      </w:r>
      <w:r w:rsidR="0066082F" w:rsidRPr="009F3B87">
        <w:rPr>
          <w:bCs/>
          <w:i/>
          <w:sz w:val="22"/>
          <w:szCs w:val="22"/>
        </w:rPr>
        <w:t>Mr. Wilhelm, Action</w:t>
      </w:r>
      <w:r w:rsidR="0066082F">
        <w:rPr>
          <w:bCs/>
          <w:sz w:val="22"/>
          <w:szCs w:val="22"/>
        </w:rPr>
        <w:t>)</w:t>
      </w:r>
    </w:p>
    <w:p w:rsidR="005C234F" w:rsidRDefault="005C234F" w:rsidP="00EA55C4">
      <w:pPr>
        <w:pStyle w:val="Default"/>
        <w:rPr>
          <w:b/>
          <w:bCs/>
          <w:sz w:val="22"/>
          <w:szCs w:val="22"/>
        </w:rPr>
      </w:pPr>
    </w:p>
    <w:p w:rsidR="00EA55C4" w:rsidRPr="009F3B87" w:rsidRDefault="005C234F" w:rsidP="00EA55C4">
      <w:pPr>
        <w:pStyle w:val="Default"/>
        <w:rPr>
          <w:b/>
          <w:bCs/>
          <w:sz w:val="22"/>
          <w:szCs w:val="22"/>
        </w:rPr>
      </w:pPr>
      <w:r>
        <w:rPr>
          <w:b/>
          <w:bCs/>
          <w:sz w:val="22"/>
          <w:szCs w:val="22"/>
        </w:rPr>
        <w:t>I</w:t>
      </w:r>
      <w:r w:rsidR="00EA55C4" w:rsidRPr="009F3B87">
        <w:rPr>
          <w:b/>
          <w:bCs/>
          <w:sz w:val="22"/>
          <w:szCs w:val="22"/>
        </w:rPr>
        <w:t xml:space="preserve">V. PLEDGE OF ALLEGIANCE and PRAYER </w:t>
      </w:r>
    </w:p>
    <w:p w:rsidR="003C4280" w:rsidRDefault="003C4280" w:rsidP="00EA55C4">
      <w:pPr>
        <w:pStyle w:val="Default"/>
        <w:rPr>
          <w:bCs/>
          <w:sz w:val="22"/>
          <w:szCs w:val="22"/>
        </w:rPr>
      </w:pPr>
    </w:p>
    <w:p w:rsidR="0091643E" w:rsidRPr="00986E06" w:rsidRDefault="003C4280" w:rsidP="0091643E">
      <w:pPr>
        <w:pStyle w:val="Default"/>
        <w:rPr>
          <w:bCs/>
          <w:sz w:val="20"/>
          <w:szCs w:val="20"/>
        </w:rPr>
      </w:pPr>
      <w:r w:rsidRPr="009F3B87">
        <w:rPr>
          <w:b/>
          <w:bCs/>
          <w:sz w:val="22"/>
          <w:szCs w:val="22"/>
        </w:rPr>
        <w:t>V. CALL TO THE PUBLIC</w:t>
      </w:r>
      <w:r w:rsidR="009120E9">
        <w:rPr>
          <w:b/>
          <w:bCs/>
          <w:sz w:val="22"/>
          <w:szCs w:val="22"/>
        </w:rPr>
        <w:t>-</w:t>
      </w:r>
      <w:r w:rsidR="0091643E" w:rsidRPr="00986E06">
        <w:rPr>
          <w:bCs/>
          <w:sz w:val="20"/>
          <w:szCs w:val="20"/>
        </w:rPr>
        <w:t xml:space="preserve">Community members are invited to share their questions, comments, or concerns with the School Board. Per Policy BEDH – Any individual desiring to address the Board shall complete a form (Request to Address Board) and give this form to the District Administrator prior to the start of the Board Meeting. When speaking, citizens should state their name and address for the record, and limit their presentation to three minutes. The Governing Board members are not permitted to discuss or take legal action on matters raised during open call to the public unless the matters are properly noticed for discussion and legal action. However, the law permits Board members to do the following at the conclusion of the open call to the public: (a) Respond to criticism made by those who have addressed the Board; (b) Ask staff to review a matter; or (c) Ask that a matter be put on a future agenda. </w:t>
      </w:r>
    </w:p>
    <w:p w:rsidR="0091643E" w:rsidRDefault="0091643E" w:rsidP="00EA55C4">
      <w:pPr>
        <w:pStyle w:val="Default"/>
        <w:rPr>
          <w:b/>
          <w:sz w:val="22"/>
          <w:szCs w:val="22"/>
        </w:rPr>
      </w:pPr>
    </w:p>
    <w:p w:rsidR="00432815" w:rsidRDefault="009F3B87" w:rsidP="006961D8">
      <w:pPr>
        <w:pStyle w:val="Default"/>
        <w:rPr>
          <w:sz w:val="22"/>
          <w:szCs w:val="22"/>
        </w:rPr>
      </w:pPr>
      <w:r w:rsidRPr="009F3B87">
        <w:rPr>
          <w:b/>
          <w:sz w:val="22"/>
          <w:szCs w:val="22"/>
        </w:rPr>
        <w:t>VI. SUPERINTENDENT’S COMMENTS</w:t>
      </w:r>
      <w:r w:rsidR="0066082F" w:rsidRPr="009F3B87">
        <w:rPr>
          <w:b/>
          <w:sz w:val="22"/>
          <w:szCs w:val="22"/>
        </w:rPr>
        <w:t>/REPORTS</w:t>
      </w:r>
      <w:r w:rsidR="001377F9">
        <w:rPr>
          <w:sz w:val="22"/>
          <w:szCs w:val="22"/>
        </w:rPr>
        <w:t xml:space="preserve"> </w:t>
      </w:r>
      <w:r w:rsidR="0066082F" w:rsidRPr="00753DBF">
        <w:rPr>
          <w:sz w:val="22"/>
          <w:szCs w:val="22"/>
        </w:rPr>
        <w:t>(</w:t>
      </w:r>
      <w:r w:rsidR="0016123E">
        <w:rPr>
          <w:i/>
          <w:sz w:val="22"/>
          <w:szCs w:val="22"/>
        </w:rPr>
        <w:t>Dr. Barajas</w:t>
      </w:r>
      <w:r w:rsidRPr="009F3B87">
        <w:rPr>
          <w:i/>
          <w:sz w:val="22"/>
          <w:szCs w:val="22"/>
        </w:rPr>
        <w:t>,</w:t>
      </w:r>
      <w:r w:rsidR="0066082F" w:rsidRPr="009F3B87">
        <w:rPr>
          <w:i/>
          <w:sz w:val="22"/>
          <w:szCs w:val="22"/>
        </w:rPr>
        <w:t xml:space="preserve"> Information</w:t>
      </w:r>
      <w:r w:rsidR="0066082F" w:rsidRPr="00753DBF">
        <w:rPr>
          <w:sz w:val="22"/>
          <w:szCs w:val="22"/>
        </w:rPr>
        <w:t>)</w:t>
      </w:r>
      <w:r w:rsidR="006961D8">
        <w:rPr>
          <w:sz w:val="22"/>
          <w:szCs w:val="22"/>
        </w:rPr>
        <w:t xml:space="preserve"> ● </w:t>
      </w:r>
      <w:r w:rsidR="00B74C4C">
        <w:rPr>
          <w:sz w:val="22"/>
          <w:szCs w:val="22"/>
        </w:rPr>
        <w:t>Summary of Current E</w:t>
      </w:r>
      <w:r w:rsidR="00D046C1">
        <w:rPr>
          <w:sz w:val="22"/>
          <w:szCs w:val="22"/>
        </w:rPr>
        <w:t>vents</w:t>
      </w:r>
      <w:r w:rsidR="00B74C4C">
        <w:rPr>
          <w:sz w:val="22"/>
          <w:szCs w:val="22"/>
        </w:rPr>
        <w:t>.</w:t>
      </w:r>
    </w:p>
    <w:p w:rsidR="005C234F" w:rsidRDefault="005C234F" w:rsidP="00EA55C4">
      <w:pPr>
        <w:pStyle w:val="Default"/>
        <w:spacing w:after="21"/>
        <w:rPr>
          <w:b/>
          <w:bCs/>
          <w:sz w:val="20"/>
          <w:szCs w:val="20"/>
        </w:rPr>
      </w:pPr>
    </w:p>
    <w:p w:rsidR="00EA55C4" w:rsidRPr="001B519C" w:rsidRDefault="00031B79" w:rsidP="00EA55C4">
      <w:pPr>
        <w:pStyle w:val="Default"/>
        <w:spacing w:after="21"/>
        <w:rPr>
          <w:b/>
          <w:sz w:val="22"/>
          <w:szCs w:val="22"/>
        </w:rPr>
      </w:pPr>
      <w:r w:rsidRPr="00080435">
        <w:rPr>
          <w:b/>
          <w:bCs/>
          <w:sz w:val="22"/>
          <w:szCs w:val="22"/>
        </w:rPr>
        <w:t>V</w:t>
      </w:r>
      <w:r w:rsidR="00C36255" w:rsidRPr="00080435">
        <w:rPr>
          <w:b/>
          <w:bCs/>
          <w:sz w:val="22"/>
          <w:szCs w:val="22"/>
        </w:rPr>
        <w:t>I</w:t>
      </w:r>
      <w:r w:rsidR="0045368B" w:rsidRPr="00080435">
        <w:rPr>
          <w:b/>
          <w:bCs/>
          <w:sz w:val="22"/>
          <w:szCs w:val="22"/>
        </w:rPr>
        <w:t>I</w:t>
      </w:r>
      <w:r w:rsidR="00EA55C4" w:rsidRPr="00080435">
        <w:rPr>
          <w:b/>
          <w:bCs/>
          <w:sz w:val="22"/>
          <w:szCs w:val="22"/>
        </w:rPr>
        <w:t>. CONSENT AGENDA</w:t>
      </w:r>
      <w:r w:rsidR="00BE5CC1">
        <w:rPr>
          <w:bCs/>
          <w:sz w:val="22"/>
          <w:szCs w:val="22"/>
        </w:rPr>
        <w:t xml:space="preserve"> –</w:t>
      </w:r>
      <w:r w:rsidR="00BE5CC1">
        <w:rPr>
          <w:sz w:val="22"/>
          <w:szCs w:val="22"/>
        </w:rPr>
        <w:t xml:space="preserve"> </w:t>
      </w:r>
      <w:r w:rsidR="00BE5CC1" w:rsidRPr="001B519C">
        <w:rPr>
          <w:sz w:val="22"/>
          <w:szCs w:val="22"/>
        </w:rPr>
        <w:t>T</w:t>
      </w:r>
      <w:r w:rsidR="00EA55C4" w:rsidRPr="001B519C">
        <w:rPr>
          <w:sz w:val="22"/>
          <w:szCs w:val="22"/>
        </w:rPr>
        <w:t>he Board may vote to pull an item off o</w:t>
      </w:r>
      <w:r w:rsidR="009A47A5" w:rsidRPr="001B519C">
        <w:rPr>
          <w:sz w:val="22"/>
          <w:szCs w:val="22"/>
        </w:rPr>
        <w:t>f the Consent Agenda for Board D</w:t>
      </w:r>
      <w:r w:rsidR="00EA55C4" w:rsidRPr="001B519C">
        <w:rPr>
          <w:sz w:val="22"/>
          <w:szCs w:val="22"/>
        </w:rPr>
        <w:t>iscussion and Board Action and may vote on that item separately from those items contained in the Consen</w:t>
      </w:r>
      <w:r w:rsidR="0066082F" w:rsidRPr="001B519C">
        <w:rPr>
          <w:b/>
          <w:sz w:val="22"/>
          <w:szCs w:val="22"/>
        </w:rPr>
        <w:t xml:space="preserve">t </w:t>
      </w:r>
      <w:r w:rsidR="0066082F" w:rsidRPr="001B519C">
        <w:rPr>
          <w:sz w:val="22"/>
          <w:szCs w:val="22"/>
        </w:rPr>
        <w:t>Agenda. Names and details</w:t>
      </w:r>
      <w:r w:rsidR="00EA55C4" w:rsidRPr="001B519C">
        <w:rPr>
          <w:sz w:val="22"/>
          <w:szCs w:val="22"/>
        </w:rPr>
        <w:t xml:space="preserve"> may be viewed at the District’s Business Office and copies of the minutes </w:t>
      </w:r>
      <w:r w:rsidR="000F7D33" w:rsidRPr="001B519C">
        <w:rPr>
          <w:sz w:val="22"/>
          <w:szCs w:val="22"/>
        </w:rPr>
        <w:t xml:space="preserve">and </w:t>
      </w:r>
      <w:r w:rsidR="00EA55C4" w:rsidRPr="001B519C">
        <w:rPr>
          <w:sz w:val="22"/>
          <w:szCs w:val="22"/>
        </w:rPr>
        <w:t xml:space="preserve">may be viewed on the District website or obtained by contacting the District Office. </w:t>
      </w:r>
      <w:r w:rsidR="000F7D33" w:rsidRPr="001B519C">
        <w:rPr>
          <w:sz w:val="22"/>
          <w:szCs w:val="22"/>
        </w:rPr>
        <w:t>Copies of vouchers may be vie</w:t>
      </w:r>
      <w:r w:rsidR="009A47A5" w:rsidRPr="001B519C">
        <w:rPr>
          <w:sz w:val="22"/>
          <w:szCs w:val="22"/>
        </w:rPr>
        <w:t>wed by contacting the District O</w:t>
      </w:r>
      <w:r w:rsidR="000F7D33" w:rsidRPr="001B519C">
        <w:rPr>
          <w:sz w:val="22"/>
          <w:szCs w:val="22"/>
        </w:rPr>
        <w:t>ffice.</w:t>
      </w:r>
    </w:p>
    <w:p w:rsidR="00926612" w:rsidRPr="00080435" w:rsidRDefault="00926612" w:rsidP="001044F7">
      <w:pPr>
        <w:pStyle w:val="Default"/>
        <w:rPr>
          <w:sz w:val="22"/>
          <w:szCs w:val="22"/>
        </w:rPr>
      </w:pPr>
    </w:p>
    <w:p w:rsidR="0020316F" w:rsidRPr="009E7E9D" w:rsidRDefault="00CA1222" w:rsidP="00472F0E">
      <w:pPr>
        <w:pStyle w:val="Default"/>
        <w:numPr>
          <w:ilvl w:val="0"/>
          <w:numId w:val="12"/>
        </w:numPr>
        <w:spacing w:after="120"/>
        <w:ind w:left="360"/>
        <w:rPr>
          <w:sz w:val="22"/>
          <w:szCs w:val="22"/>
        </w:rPr>
      </w:pPr>
      <w:r w:rsidRPr="009E7E9D">
        <w:rPr>
          <w:sz w:val="22"/>
          <w:szCs w:val="22"/>
        </w:rPr>
        <w:t xml:space="preserve">Approval of </w:t>
      </w:r>
      <w:r w:rsidR="00B152D7">
        <w:rPr>
          <w:sz w:val="22"/>
          <w:szCs w:val="22"/>
        </w:rPr>
        <w:t>March 06</w:t>
      </w:r>
      <w:r w:rsidR="000136A8" w:rsidRPr="009E7E9D">
        <w:rPr>
          <w:sz w:val="22"/>
          <w:szCs w:val="22"/>
        </w:rPr>
        <w:t>, 2018</w:t>
      </w:r>
      <w:r w:rsidR="001B519C" w:rsidRPr="009E7E9D">
        <w:rPr>
          <w:sz w:val="22"/>
          <w:szCs w:val="22"/>
        </w:rPr>
        <w:t xml:space="preserve"> Regular Governing Board</w:t>
      </w:r>
      <w:r w:rsidR="00986E06" w:rsidRPr="009E7E9D">
        <w:rPr>
          <w:sz w:val="22"/>
          <w:szCs w:val="22"/>
        </w:rPr>
        <w:t xml:space="preserve"> </w:t>
      </w:r>
      <w:r w:rsidR="00EA55C4" w:rsidRPr="009E7E9D">
        <w:rPr>
          <w:sz w:val="22"/>
          <w:szCs w:val="22"/>
        </w:rPr>
        <w:t>Minutes</w:t>
      </w:r>
      <w:r w:rsidR="001F76A8" w:rsidRPr="009E7E9D">
        <w:rPr>
          <w:sz w:val="22"/>
          <w:szCs w:val="22"/>
        </w:rPr>
        <w:t>.</w:t>
      </w:r>
      <w:r w:rsidR="00D43C22" w:rsidRPr="009E7E9D">
        <w:rPr>
          <w:sz w:val="22"/>
          <w:szCs w:val="22"/>
        </w:rPr>
        <w:t xml:space="preserve"> </w:t>
      </w:r>
    </w:p>
    <w:p w:rsidR="000B5B3A" w:rsidRPr="00080435" w:rsidRDefault="00773B70" w:rsidP="00472F0E">
      <w:pPr>
        <w:pStyle w:val="Default"/>
        <w:numPr>
          <w:ilvl w:val="0"/>
          <w:numId w:val="12"/>
        </w:numPr>
        <w:spacing w:after="120"/>
        <w:ind w:left="360"/>
        <w:rPr>
          <w:sz w:val="22"/>
          <w:szCs w:val="22"/>
        </w:rPr>
      </w:pPr>
      <w:r>
        <w:rPr>
          <w:sz w:val="22"/>
          <w:szCs w:val="22"/>
        </w:rPr>
        <w:t>Approval</w:t>
      </w:r>
      <w:r w:rsidR="000D2669">
        <w:rPr>
          <w:sz w:val="22"/>
          <w:szCs w:val="22"/>
        </w:rPr>
        <w:t xml:space="preserve"> </w:t>
      </w:r>
      <w:r w:rsidR="00816C7B">
        <w:rPr>
          <w:sz w:val="22"/>
          <w:szCs w:val="22"/>
        </w:rPr>
        <w:t xml:space="preserve">of </w:t>
      </w:r>
      <w:r w:rsidR="000D2669">
        <w:rPr>
          <w:sz w:val="22"/>
          <w:szCs w:val="22"/>
        </w:rPr>
        <w:t>Payroll</w:t>
      </w:r>
      <w:r w:rsidR="000B5B3A" w:rsidRPr="00080435">
        <w:rPr>
          <w:sz w:val="22"/>
          <w:szCs w:val="22"/>
        </w:rPr>
        <w:t xml:space="preserve"> </w:t>
      </w:r>
      <w:r w:rsidR="006062C2">
        <w:rPr>
          <w:sz w:val="22"/>
          <w:szCs w:val="22"/>
        </w:rPr>
        <w:t xml:space="preserve">Voucher </w:t>
      </w:r>
      <w:r w:rsidR="009D7F49">
        <w:rPr>
          <w:sz w:val="22"/>
          <w:szCs w:val="22"/>
        </w:rPr>
        <w:t>#24 in the amount of $33,339.57</w:t>
      </w:r>
      <w:r w:rsidR="00DB369D">
        <w:rPr>
          <w:sz w:val="22"/>
          <w:szCs w:val="22"/>
        </w:rPr>
        <w:t>,</w:t>
      </w:r>
      <w:r w:rsidR="009D7F49">
        <w:rPr>
          <w:sz w:val="22"/>
          <w:szCs w:val="22"/>
        </w:rPr>
        <w:t xml:space="preserve"> #25 in the amount of #146.01</w:t>
      </w:r>
      <w:r w:rsidR="00DB369D">
        <w:rPr>
          <w:sz w:val="22"/>
          <w:szCs w:val="22"/>
        </w:rPr>
        <w:t xml:space="preserve"> and #26 in the amount of $34,766.65</w:t>
      </w:r>
      <w:r w:rsidR="002A694B">
        <w:rPr>
          <w:sz w:val="22"/>
          <w:szCs w:val="22"/>
        </w:rPr>
        <w:t xml:space="preserve">. Expense Voucher </w:t>
      </w:r>
      <w:r w:rsidR="009D7F49">
        <w:rPr>
          <w:sz w:val="22"/>
          <w:szCs w:val="22"/>
        </w:rPr>
        <w:t># 1820</w:t>
      </w:r>
      <w:r w:rsidR="00917A21">
        <w:rPr>
          <w:sz w:val="22"/>
          <w:szCs w:val="22"/>
        </w:rPr>
        <w:t xml:space="preserve"> in the amount of $</w:t>
      </w:r>
      <w:r w:rsidR="009D7F49">
        <w:rPr>
          <w:sz w:val="22"/>
          <w:szCs w:val="22"/>
        </w:rPr>
        <w:t>21,535.10</w:t>
      </w:r>
      <w:r w:rsidR="00DB369D">
        <w:rPr>
          <w:sz w:val="22"/>
          <w:szCs w:val="22"/>
        </w:rPr>
        <w:t xml:space="preserve"> and #1821 in the amount of $13,808.63</w:t>
      </w:r>
      <w:r w:rsidR="002A694B">
        <w:rPr>
          <w:sz w:val="22"/>
          <w:szCs w:val="22"/>
        </w:rPr>
        <w:t>.</w:t>
      </w:r>
      <w:r w:rsidR="006961D8">
        <w:rPr>
          <w:sz w:val="22"/>
          <w:szCs w:val="22"/>
        </w:rPr>
        <w:t xml:space="preserve"> </w:t>
      </w:r>
    </w:p>
    <w:p w:rsidR="00017E33" w:rsidRDefault="00773B70" w:rsidP="00472F0E">
      <w:pPr>
        <w:pStyle w:val="Default"/>
        <w:numPr>
          <w:ilvl w:val="0"/>
          <w:numId w:val="12"/>
        </w:numPr>
        <w:spacing w:after="120"/>
        <w:ind w:left="360"/>
        <w:rPr>
          <w:sz w:val="22"/>
          <w:szCs w:val="22"/>
        </w:rPr>
      </w:pPr>
      <w:r>
        <w:rPr>
          <w:sz w:val="22"/>
          <w:szCs w:val="22"/>
        </w:rPr>
        <w:t>Approval</w:t>
      </w:r>
      <w:r w:rsidR="000B5B3A" w:rsidRPr="00080435">
        <w:rPr>
          <w:sz w:val="22"/>
          <w:szCs w:val="22"/>
        </w:rPr>
        <w:t xml:space="preserve"> </w:t>
      </w:r>
      <w:r w:rsidR="001B519C">
        <w:rPr>
          <w:sz w:val="22"/>
          <w:szCs w:val="22"/>
        </w:rPr>
        <w:t xml:space="preserve">of </w:t>
      </w:r>
      <w:r w:rsidR="000B5B3A" w:rsidRPr="00080435">
        <w:rPr>
          <w:sz w:val="22"/>
          <w:szCs w:val="22"/>
        </w:rPr>
        <w:t>Personnel Reports</w:t>
      </w:r>
      <w:r w:rsidR="00BE5CC1">
        <w:rPr>
          <w:sz w:val="22"/>
          <w:szCs w:val="22"/>
        </w:rPr>
        <w:t>.</w:t>
      </w:r>
    </w:p>
    <w:p w:rsidR="00B10EC0" w:rsidRDefault="00B10EC0" w:rsidP="00B10EC0">
      <w:pPr>
        <w:pStyle w:val="Default"/>
        <w:numPr>
          <w:ilvl w:val="1"/>
          <w:numId w:val="12"/>
        </w:numPr>
        <w:rPr>
          <w:sz w:val="22"/>
          <w:szCs w:val="22"/>
        </w:rPr>
      </w:pPr>
      <w:r>
        <w:rPr>
          <w:b/>
          <w:sz w:val="22"/>
          <w:szCs w:val="22"/>
        </w:rPr>
        <w:t>New Hire Certified Staff</w:t>
      </w:r>
      <w:r>
        <w:rPr>
          <w:sz w:val="22"/>
          <w:szCs w:val="22"/>
        </w:rPr>
        <w:t xml:space="preserve">: </w:t>
      </w:r>
      <w:r w:rsidR="00F43D18">
        <w:rPr>
          <w:sz w:val="22"/>
          <w:szCs w:val="22"/>
        </w:rPr>
        <w:t>Kristen Orton</w:t>
      </w:r>
    </w:p>
    <w:p w:rsidR="00B10EC0" w:rsidRDefault="00B10EC0" w:rsidP="00B10EC0">
      <w:pPr>
        <w:pStyle w:val="Default"/>
        <w:numPr>
          <w:ilvl w:val="1"/>
          <w:numId w:val="12"/>
        </w:numPr>
        <w:rPr>
          <w:sz w:val="22"/>
          <w:szCs w:val="22"/>
        </w:rPr>
      </w:pPr>
      <w:r>
        <w:rPr>
          <w:b/>
          <w:sz w:val="22"/>
          <w:szCs w:val="22"/>
        </w:rPr>
        <w:t>Certified Staff Contracts:</w:t>
      </w:r>
      <w:r>
        <w:rPr>
          <w:sz w:val="22"/>
          <w:szCs w:val="22"/>
        </w:rPr>
        <w:t xml:space="preserve"> Tammy Barker, Tina Denham, Stephanie King, Robert </w:t>
      </w:r>
      <w:proofErr w:type="spellStart"/>
      <w:r>
        <w:rPr>
          <w:sz w:val="22"/>
          <w:szCs w:val="22"/>
        </w:rPr>
        <w:t>Lefrandt</w:t>
      </w:r>
      <w:proofErr w:type="spellEnd"/>
      <w:r>
        <w:rPr>
          <w:sz w:val="22"/>
          <w:szCs w:val="22"/>
        </w:rPr>
        <w:t xml:space="preserve">, </w:t>
      </w:r>
    </w:p>
    <w:p w:rsidR="00B10EC0" w:rsidRDefault="00B10EC0" w:rsidP="00B10EC0">
      <w:pPr>
        <w:pStyle w:val="Default"/>
        <w:ind w:left="1800"/>
        <w:rPr>
          <w:sz w:val="22"/>
          <w:szCs w:val="22"/>
        </w:rPr>
      </w:pPr>
      <w:r>
        <w:rPr>
          <w:sz w:val="22"/>
          <w:szCs w:val="22"/>
        </w:rPr>
        <w:t xml:space="preserve">Lauren L’Italien, Christopher Long, Lisa </w:t>
      </w:r>
      <w:proofErr w:type="spellStart"/>
      <w:r>
        <w:rPr>
          <w:sz w:val="22"/>
          <w:szCs w:val="22"/>
        </w:rPr>
        <w:t>Marean</w:t>
      </w:r>
      <w:proofErr w:type="spellEnd"/>
      <w:r>
        <w:rPr>
          <w:sz w:val="22"/>
          <w:szCs w:val="22"/>
        </w:rPr>
        <w:t xml:space="preserve">, Ashley </w:t>
      </w:r>
      <w:proofErr w:type="spellStart"/>
      <w:r>
        <w:rPr>
          <w:sz w:val="22"/>
          <w:szCs w:val="22"/>
        </w:rPr>
        <w:t>Umphress</w:t>
      </w:r>
      <w:proofErr w:type="spellEnd"/>
      <w:r>
        <w:rPr>
          <w:sz w:val="22"/>
          <w:szCs w:val="22"/>
        </w:rPr>
        <w:t>, Andrew Madrid</w:t>
      </w:r>
      <w:r>
        <w:rPr>
          <w:sz w:val="22"/>
          <w:szCs w:val="22"/>
        </w:rPr>
        <w:br/>
      </w:r>
    </w:p>
    <w:p w:rsidR="00B10EC0" w:rsidRDefault="00B10EC0" w:rsidP="00B10EC0">
      <w:pPr>
        <w:pStyle w:val="Default"/>
        <w:numPr>
          <w:ilvl w:val="1"/>
          <w:numId w:val="12"/>
        </w:numPr>
        <w:rPr>
          <w:sz w:val="22"/>
          <w:szCs w:val="22"/>
        </w:rPr>
      </w:pPr>
      <w:r>
        <w:rPr>
          <w:b/>
          <w:sz w:val="22"/>
          <w:szCs w:val="22"/>
        </w:rPr>
        <w:t>Classified Administrator Staff Contracts</w:t>
      </w:r>
      <w:r>
        <w:rPr>
          <w:sz w:val="22"/>
          <w:szCs w:val="22"/>
        </w:rPr>
        <w:t>: Mary Adams, Jessica Wheeler.</w:t>
      </w:r>
    </w:p>
    <w:p w:rsidR="00B10EC0" w:rsidRDefault="00B10EC0" w:rsidP="00B10EC0">
      <w:pPr>
        <w:pStyle w:val="Default"/>
        <w:numPr>
          <w:ilvl w:val="1"/>
          <w:numId w:val="12"/>
        </w:numPr>
        <w:rPr>
          <w:sz w:val="22"/>
          <w:szCs w:val="22"/>
        </w:rPr>
      </w:pPr>
      <w:r>
        <w:rPr>
          <w:b/>
          <w:sz w:val="22"/>
          <w:szCs w:val="22"/>
        </w:rPr>
        <w:lastRenderedPageBreak/>
        <w:t>Classified Staff Work Agreements</w:t>
      </w:r>
      <w:r>
        <w:rPr>
          <w:sz w:val="22"/>
          <w:szCs w:val="22"/>
        </w:rPr>
        <w:t xml:space="preserve">: Karol Coffman, Alicia Hunsaker, Jolene Johnston, </w:t>
      </w:r>
    </w:p>
    <w:p w:rsidR="00B10EC0" w:rsidRDefault="00B10EC0" w:rsidP="00B10EC0">
      <w:pPr>
        <w:pStyle w:val="Default"/>
        <w:ind w:left="1800"/>
        <w:rPr>
          <w:sz w:val="22"/>
          <w:szCs w:val="22"/>
        </w:rPr>
      </w:pPr>
      <w:r>
        <w:rPr>
          <w:sz w:val="22"/>
          <w:szCs w:val="22"/>
        </w:rPr>
        <w:t xml:space="preserve">Jacob </w:t>
      </w:r>
      <w:proofErr w:type="spellStart"/>
      <w:r>
        <w:rPr>
          <w:sz w:val="22"/>
          <w:szCs w:val="22"/>
        </w:rPr>
        <w:t>Namm</w:t>
      </w:r>
      <w:proofErr w:type="spellEnd"/>
      <w:r>
        <w:rPr>
          <w:sz w:val="22"/>
          <w:szCs w:val="22"/>
        </w:rPr>
        <w:t xml:space="preserve">, Amy </w:t>
      </w:r>
      <w:proofErr w:type="spellStart"/>
      <w:r>
        <w:rPr>
          <w:sz w:val="22"/>
          <w:szCs w:val="22"/>
        </w:rPr>
        <w:t>Staman</w:t>
      </w:r>
      <w:proofErr w:type="spellEnd"/>
      <w:r>
        <w:rPr>
          <w:sz w:val="22"/>
          <w:szCs w:val="22"/>
        </w:rPr>
        <w:t xml:space="preserve">, Janet </w:t>
      </w:r>
      <w:proofErr w:type="spellStart"/>
      <w:r>
        <w:rPr>
          <w:sz w:val="22"/>
          <w:szCs w:val="22"/>
        </w:rPr>
        <w:t>Strebeck</w:t>
      </w:r>
      <w:proofErr w:type="spellEnd"/>
      <w:r>
        <w:rPr>
          <w:sz w:val="22"/>
          <w:szCs w:val="22"/>
        </w:rPr>
        <w:t xml:space="preserve">, Bill </w:t>
      </w:r>
      <w:proofErr w:type="spellStart"/>
      <w:r>
        <w:rPr>
          <w:sz w:val="22"/>
          <w:szCs w:val="22"/>
        </w:rPr>
        <w:t>Stulce</w:t>
      </w:r>
      <w:proofErr w:type="spellEnd"/>
      <w:r>
        <w:rPr>
          <w:sz w:val="22"/>
          <w:szCs w:val="22"/>
        </w:rPr>
        <w:t>, Susanne Walters.</w:t>
      </w:r>
    </w:p>
    <w:p w:rsidR="00B10EC0" w:rsidRDefault="00B10EC0" w:rsidP="00B10EC0">
      <w:pPr>
        <w:pStyle w:val="Default"/>
        <w:numPr>
          <w:ilvl w:val="1"/>
          <w:numId w:val="12"/>
        </w:numPr>
        <w:rPr>
          <w:sz w:val="22"/>
          <w:szCs w:val="22"/>
        </w:rPr>
      </w:pPr>
      <w:r>
        <w:rPr>
          <w:b/>
          <w:sz w:val="22"/>
          <w:szCs w:val="22"/>
        </w:rPr>
        <w:t>Renewal of ESI Contracts</w:t>
      </w:r>
      <w:r>
        <w:rPr>
          <w:sz w:val="22"/>
          <w:szCs w:val="22"/>
        </w:rPr>
        <w:t xml:space="preserve">: Mary Adams, </w:t>
      </w:r>
    </w:p>
    <w:p w:rsidR="00B10EC0" w:rsidRDefault="00B10EC0" w:rsidP="00B10EC0">
      <w:pPr>
        <w:pStyle w:val="Default"/>
        <w:spacing w:after="120"/>
        <w:ind w:left="360"/>
        <w:rPr>
          <w:sz w:val="22"/>
          <w:szCs w:val="22"/>
        </w:rPr>
      </w:pPr>
    </w:p>
    <w:p w:rsidR="00472F0E" w:rsidRDefault="00472F0E" w:rsidP="00472F0E">
      <w:pPr>
        <w:pStyle w:val="Default"/>
        <w:numPr>
          <w:ilvl w:val="0"/>
          <w:numId w:val="12"/>
        </w:numPr>
        <w:spacing w:after="120"/>
        <w:ind w:left="360"/>
        <w:rPr>
          <w:sz w:val="22"/>
          <w:szCs w:val="22"/>
        </w:rPr>
      </w:pPr>
      <w:r w:rsidRPr="00472F0E">
        <w:rPr>
          <w:sz w:val="22"/>
          <w:szCs w:val="22"/>
        </w:rPr>
        <w:t>Approval of Donations.</w:t>
      </w:r>
    </w:p>
    <w:p w:rsidR="00D73830" w:rsidRDefault="00D73830" w:rsidP="00472F0E">
      <w:pPr>
        <w:pStyle w:val="Default"/>
        <w:numPr>
          <w:ilvl w:val="0"/>
          <w:numId w:val="12"/>
        </w:numPr>
        <w:spacing w:after="120"/>
        <w:ind w:left="360"/>
        <w:rPr>
          <w:sz w:val="22"/>
          <w:szCs w:val="22"/>
        </w:rPr>
      </w:pPr>
      <w:r>
        <w:rPr>
          <w:sz w:val="22"/>
          <w:szCs w:val="22"/>
        </w:rPr>
        <w:t>Approval of Accounts.</w:t>
      </w:r>
    </w:p>
    <w:p w:rsidR="00F9072E" w:rsidRPr="003D68A2" w:rsidRDefault="00F9072E" w:rsidP="00472F0E">
      <w:pPr>
        <w:pStyle w:val="ListParagraph"/>
        <w:autoSpaceDE w:val="0"/>
        <w:autoSpaceDN w:val="0"/>
        <w:adjustRightInd w:val="0"/>
        <w:spacing w:after="120" w:line="240" w:lineRule="auto"/>
        <w:rPr>
          <w:color w:val="000000"/>
          <w:sz w:val="22"/>
          <w:szCs w:val="22"/>
        </w:rPr>
      </w:pPr>
      <w:r w:rsidRPr="003D68A2">
        <w:rPr>
          <w:color w:val="000000"/>
          <w:sz w:val="22"/>
          <w:szCs w:val="22"/>
        </w:rPr>
        <w:t>Revol</w:t>
      </w:r>
      <w:r w:rsidR="000136A8">
        <w:rPr>
          <w:color w:val="000000"/>
          <w:sz w:val="22"/>
          <w:szCs w:val="22"/>
        </w:rPr>
        <w:t>ving account Summary for February</w:t>
      </w:r>
      <w:r w:rsidR="00721E64">
        <w:rPr>
          <w:color w:val="000000"/>
          <w:sz w:val="22"/>
          <w:szCs w:val="22"/>
        </w:rPr>
        <w:t xml:space="preserve"> $2,322.30</w:t>
      </w:r>
    </w:p>
    <w:p w:rsidR="00F9072E" w:rsidRPr="003D68A2" w:rsidRDefault="00F9072E" w:rsidP="00472F0E">
      <w:pPr>
        <w:pStyle w:val="ListParagraph"/>
        <w:autoSpaceDE w:val="0"/>
        <w:autoSpaceDN w:val="0"/>
        <w:adjustRightInd w:val="0"/>
        <w:spacing w:after="120" w:line="240" w:lineRule="auto"/>
        <w:rPr>
          <w:color w:val="000000"/>
          <w:sz w:val="22"/>
          <w:szCs w:val="22"/>
        </w:rPr>
      </w:pPr>
      <w:r w:rsidRPr="003D68A2">
        <w:rPr>
          <w:color w:val="000000"/>
          <w:sz w:val="22"/>
          <w:szCs w:val="22"/>
        </w:rPr>
        <w:t>Student Co</w:t>
      </w:r>
      <w:r w:rsidR="000136A8">
        <w:rPr>
          <w:color w:val="000000"/>
          <w:sz w:val="22"/>
          <w:szCs w:val="22"/>
        </w:rPr>
        <w:t>uncil Fund – Summary for February</w:t>
      </w:r>
      <w:r w:rsidR="00721E64">
        <w:rPr>
          <w:color w:val="000000"/>
          <w:sz w:val="22"/>
          <w:szCs w:val="22"/>
        </w:rPr>
        <w:t xml:space="preserve"> $1,801.50</w:t>
      </w:r>
    </w:p>
    <w:p w:rsidR="00F9072E" w:rsidRPr="003D68A2" w:rsidRDefault="00F9072E" w:rsidP="00472F0E">
      <w:pPr>
        <w:pStyle w:val="ListParagraph"/>
        <w:autoSpaceDE w:val="0"/>
        <w:autoSpaceDN w:val="0"/>
        <w:adjustRightInd w:val="0"/>
        <w:spacing w:after="120" w:line="240" w:lineRule="auto"/>
        <w:rPr>
          <w:color w:val="000000"/>
          <w:sz w:val="22"/>
          <w:szCs w:val="22"/>
        </w:rPr>
      </w:pPr>
      <w:r w:rsidRPr="003D68A2">
        <w:rPr>
          <w:color w:val="000000"/>
          <w:sz w:val="22"/>
          <w:szCs w:val="22"/>
        </w:rPr>
        <w:t>Student Fu</w:t>
      </w:r>
      <w:r w:rsidR="000136A8">
        <w:rPr>
          <w:color w:val="000000"/>
          <w:sz w:val="22"/>
          <w:szCs w:val="22"/>
        </w:rPr>
        <w:t>nd Account – Summary for February</w:t>
      </w:r>
      <w:r w:rsidR="00721E64">
        <w:rPr>
          <w:color w:val="000000"/>
          <w:sz w:val="22"/>
          <w:szCs w:val="22"/>
        </w:rPr>
        <w:t xml:space="preserve"> $2,545.47</w:t>
      </w:r>
    </w:p>
    <w:p w:rsidR="00F9072E" w:rsidRDefault="00F9072E" w:rsidP="00472F0E">
      <w:pPr>
        <w:pStyle w:val="ListParagraph"/>
        <w:autoSpaceDE w:val="0"/>
        <w:autoSpaceDN w:val="0"/>
        <w:adjustRightInd w:val="0"/>
        <w:spacing w:after="120" w:line="240" w:lineRule="auto"/>
        <w:rPr>
          <w:color w:val="000000"/>
          <w:sz w:val="22"/>
          <w:szCs w:val="22"/>
        </w:rPr>
      </w:pPr>
      <w:r w:rsidRPr="003D68A2">
        <w:rPr>
          <w:color w:val="000000"/>
          <w:sz w:val="22"/>
          <w:szCs w:val="22"/>
        </w:rPr>
        <w:t>8</w:t>
      </w:r>
      <w:r w:rsidRPr="003D68A2">
        <w:rPr>
          <w:color w:val="000000"/>
          <w:sz w:val="22"/>
          <w:szCs w:val="22"/>
          <w:vertAlign w:val="superscript"/>
        </w:rPr>
        <w:t>th</w:t>
      </w:r>
      <w:r w:rsidRPr="003D68A2">
        <w:rPr>
          <w:color w:val="000000"/>
          <w:sz w:val="22"/>
          <w:szCs w:val="22"/>
        </w:rPr>
        <w:t xml:space="preserve"> Grade F</w:t>
      </w:r>
      <w:r w:rsidR="000136A8">
        <w:rPr>
          <w:color w:val="000000"/>
          <w:sz w:val="22"/>
          <w:szCs w:val="22"/>
        </w:rPr>
        <w:t>undraisers – Summary for February</w:t>
      </w:r>
      <w:r w:rsidRPr="003D68A2">
        <w:rPr>
          <w:color w:val="000000"/>
          <w:sz w:val="22"/>
          <w:szCs w:val="22"/>
        </w:rPr>
        <w:t xml:space="preserve"> $57.60</w:t>
      </w:r>
    </w:p>
    <w:p w:rsidR="00472F0E" w:rsidRPr="003D68A2" w:rsidRDefault="00472F0E" w:rsidP="00F9072E">
      <w:pPr>
        <w:pStyle w:val="ListParagraph"/>
        <w:autoSpaceDE w:val="0"/>
        <w:autoSpaceDN w:val="0"/>
        <w:adjustRightInd w:val="0"/>
        <w:spacing w:after="0" w:line="240" w:lineRule="auto"/>
        <w:rPr>
          <w:color w:val="000000"/>
          <w:sz w:val="22"/>
          <w:szCs w:val="22"/>
        </w:rPr>
      </w:pPr>
    </w:p>
    <w:p w:rsidR="00D73830" w:rsidRDefault="00D73830" w:rsidP="00D73830">
      <w:pPr>
        <w:pStyle w:val="Default"/>
        <w:spacing w:after="120"/>
        <w:ind w:left="360"/>
        <w:rPr>
          <w:sz w:val="22"/>
          <w:szCs w:val="22"/>
        </w:rPr>
      </w:pPr>
    </w:p>
    <w:p w:rsidR="004922EB" w:rsidRDefault="004922EB" w:rsidP="00D352E2">
      <w:pPr>
        <w:pStyle w:val="Default"/>
        <w:rPr>
          <w:sz w:val="22"/>
          <w:szCs w:val="22"/>
        </w:rPr>
      </w:pPr>
    </w:p>
    <w:p w:rsidR="00EA55C4" w:rsidRDefault="0045368B" w:rsidP="00962022">
      <w:pPr>
        <w:pStyle w:val="Default"/>
        <w:spacing w:after="38"/>
        <w:rPr>
          <w:b/>
          <w:bCs/>
          <w:sz w:val="22"/>
          <w:szCs w:val="22"/>
        </w:rPr>
      </w:pPr>
      <w:r w:rsidRPr="004922EB">
        <w:rPr>
          <w:b/>
          <w:bCs/>
          <w:sz w:val="22"/>
          <w:szCs w:val="22"/>
        </w:rPr>
        <w:t>VIII</w:t>
      </w:r>
      <w:r w:rsidR="00EA55C4" w:rsidRPr="004922EB">
        <w:rPr>
          <w:b/>
          <w:bCs/>
          <w:sz w:val="22"/>
          <w:szCs w:val="22"/>
        </w:rPr>
        <w:t xml:space="preserve">. </w:t>
      </w:r>
      <w:r w:rsidR="0043141A" w:rsidRPr="004922EB">
        <w:rPr>
          <w:b/>
          <w:bCs/>
          <w:sz w:val="22"/>
          <w:szCs w:val="22"/>
        </w:rPr>
        <w:t xml:space="preserve">OLD </w:t>
      </w:r>
      <w:r w:rsidR="00EA55C4" w:rsidRPr="004922EB">
        <w:rPr>
          <w:b/>
          <w:bCs/>
          <w:sz w:val="22"/>
          <w:szCs w:val="22"/>
        </w:rPr>
        <w:t xml:space="preserve">BUSINESS </w:t>
      </w:r>
      <w:r w:rsidR="00E87C7C">
        <w:rPr>
          <w:b/>
          <w:bCs/>
          <w:sz w:val="22"/>
          <w:szCs w:val="22"/>
        </w:rPr>
        <w:t>– None</w:t>
      </w:r>
    </w:p>
    <w:p w:rsidR="00E87C7C" w:rsidRDefault="00E87C7C" w:rsidP="00962022">
      <w:pPr>
        <w:pStyle w:val="Default"/>
        <w:spacing w:after="38"/>
        <w:rPr>
          <w:bCs/>
          <w:sz w:val="22"/>
          <w:szCs w:val="22"/>
        </w:rPr>
      </w:pPr>
    </w:p>
    <w:p w:rsidR="00A472F0" w:rsidRDefault="0045368B" w:rsidP="00C22763">
      <w:pPr>
        <w:spacing w:after="0"/>
        <w:rPr>
          <w:b/>
          <w:sz w:val="22"/>
          <w:szCs w:val="22"/>
        </w:rPr>
      </w:pPr>
      <w:r w:rsidRPr="00643DD5">
        <w:rPr>
          <w:b/>
          <w:sz w:val="22"/>
          <w:szCs w:val="22"/>
        </w:rPr>
        <w:t>I</w:t>
      </w:r>
      <w:r w:rsidR="000B5B3A" w:rsidRPr="00643DD5">
        <w:rPr>
          <w:b/>
          <w:sz w:val="22"/>
          <w:szCs w:val="22"/>
        </w:rPr>
        <w:t>X</w:t>
      </w:r>
      <w:r w:rsidR="0064240C" w:rsidRPr="00643DD5">
        <w:rPr>
          <w:b/>
          <w:sz w:val="22"/>
          <w:szCs w:val="22"/>
        </w:rPr>
        <w:t xml:space="preserve">. </w:t>
      </w:r>
      <w:r w:rsidR="000B5B3A" w:rsidRPr="00643DD5">
        <w:rPr>
          <w:b/>
          <w:sz w:val="22"/>
          <w:szCs w:val="22"/>
        </w:rPr>
        <w:t>NEW BUSINESS</w:t>
      </w:r>
    </w:p>
    <w:p w:rsidR="004726BB" w:rsidRDefault="004726BB" w:rsidP="00D45FF5">
      <w:pPr>
        <w:spacing w:after="0"/>
        <w:rPr>
          <w:b/>
          <w:sz w:val="22"/>
          <w:szCs w:val="22"/>
        </w:rPr>
      </w:pPr>
    </w:p>
    <w:p w:rsidR="0001140E" w:rsidRDefault="0001140E" w:rsidP="00D45FF5">
      <w:pPr>
        <w:pStyle w:val="Default"/>
        <w:numPr>
          <w:ilvl w:val="0"/>
          <w:numId w:val="35"/>
        </w:numPr>
        <w:spacing w:after="100" w:afterAutospacing="1" w:line="360" w:lineRule="auto"/>
        <w:rPr>
          <w:i/>
          <w:sz w:val="22"/>
          <w:szCs w:val="22"/>
        </w:rPr>
      </w:pPr>
      <w:r w:rsidRPr="004F0B69">
        <w:rPr>
          <w:sz w:val="22"/>
          <w:szCs w:val="22"/>
        </w:rPr>
        <w:t xml:space="preserve">Discussion and possible action regarding the </w:t>
      </w:r>
      <w:r w:rsidR="008917FE">
        <w:rPr>
          <w:sz w:val="22"/>
          <w:szCs w:val="22"/>
        </w:rPr>
        <w:t xml:space="preserve">continued updates of the </w:t>
      </w:r>
      <w:r>
        <w:rPr>
          <w:sz w:val="22"/>
          <w:szCs w:val="22"/>
        </w:rPr>
        <w:t xml:space="preserve">Vernon Emergency Response Plan, </w:t>
      </w:r>
      <w:r w:rsidR="008917FE">
        <w:rPr>
          <w:sz w:val="22"/>
          <w:szCs w:val="22"/>
        </w:rPr>
        <w:t>focusing on Lockdown procedures.</w:t>
      </w:r>
      <w:r>
        <w:rPr>
          <w:sz w:val="22"/>
          <w:szCs w:val="22"/>
        </w:rPr>
        <w:t xml:space="preserve"> </w:t>
      </w:r>
      <w:r w:rsidRPr="000D3352">
        <w:rPr>
          <w:i/>
          <w:sz w:val="22"/>
          <w:szCs w:val="22"/>
        </w:rPr>
        <w:t xml:space="preserve">(discussion only) </w:t>
      </w:r>
    </w:p>
    <w:p w:rsidR="00D45FF5" w:rsidRPr="006028B7" w:rsidRDefault="00D45FF5" w:rsidP="00D45FF5">
      <w:pPr>
        <w:pStyle w:val="Default"/>
        <w:numPr>
          <w:ilvl w:val="0"/>
          <w:numId w:val="35"/>
        </w:numPr>
        <w:rPr>
          <w:sz w:val="22"/>
          <w:szCs w:val="22"/>
        </w:rPr>
      </w:pPr>
      <w:r>
        <w:rPr>
          <w:sz w:val="22"/>
          <w:szCs w:val="22"/>
        </w:rPr>
        <w:t xml:space="preserve">Discussion and possible action regarding </w:t>
      </w:r>
      <w:r w:rsidR="00CE2488">
        <w:rPr>
          <w:sz w:val="22"/>
          <w:szCs w:val="22"/>
        </w:rPr>
        <w:t>the approval of allowing specific</w:t>
      </w:r>
      <w:r>
        <w:rPr>
          <w:sz w:val="22"/>
          <w:szCs w:val="22"/>
        </w:rPr>
        <w:t xml:space="preserve"> staff members to carry a concealed weapon. (After completion of gun safety training and concealed weapons course). </w:t>
      </w:r>
      <w:r w:rsidRPr="006028B7">
        <w:rPr>
          <w:i/>
          <w:sz w:val="22"/>
          <w:szCs w:val="22"/>
        </w:rPr>
        <w:t>(Mr. Wilhelm action)</w:t>
      </w:r>
    </w:p>
    <w:p w:rsidR="00D45FF5" w:rsidRPr="000D3352" w:rsidRDefault="00D45FF5" w:rsidP="00D45FF5">
      <w:pPr>
        <w:pStyle w:val="Default"/>
        <w:spacing w:line="360" w:lineRule="auto"/>
        <w:rPr>
          <w:i/>
          <w:sz w:val="22"/>
          <w:szCs w:val="22"/>
        </w:rPr>
      </w:pPr>
      <w:r>
        <w:rPr>
          <w:sz w:val="22"/>
          <w:szCs w:val="22"/>
        </w:rPr>
        <w:t xml:space="preserve"> </w:t>
      </w:r>
    </w:p>
    <w:p w:rsidR="00B60280" w:rsidRPr="006028B7" w:rsidRDefault="004726BB" w:rsidP="00B60280">
      <w:pPr>
        <w:pStyle w:val="Default"/>
        <w:numPr>
          <w:ilvl w:val="0"/>
          <w:numId w:val="35"/>
        </w:numPr>
        <w:rPr>
          <w:sz w:val="22"/>
          <w:szCs w:val="22"/>
        </w:rPr>
      </w:pPr>
      <w:r w:rsidRPr="00B152D7">
        <w:rPr>
          <w:sz w:val="22"/>
          <w:szCs w:val="22"/>
        </w:rPr>
        <w:t xml:space="preserve">Discussion and possible action regarding the </w:t>
      </w:r>
      <w:r w:rsidR="00E4277A" w:rsidRPr="00B152D7">
        <w:rPr>
          <w:sz w:val="22"/>
          <w:szCs w:val="22"/>
        </w:rPr>
        <w:t xml:space="preserve">approval of </w:t>
      </w:r>
      <w:r w:rsidR="00B60280">
        <w:rPr>
          <w:sz w:val="22"/>
          <w:szCs w:val="22"/>
        </w:rPr>
        <w:t>FY19</w:t>
      </w:r>
      <w:r w:rsidR="00B60280" w:rsidRPr="006028B7">
        <w:rPr>
          <w:sz w:val="22"/>
          <w:szCs w:val="22"/>
        </w:rPr>
        <w:t xml:space="preserve"> Credit Cards, in accordance with A.R.S. §15-342, for the following vendors: Chase, Lowe’s, Walmart, Shell, Voyager</w:t>
      </w:r>
      <w:r w:rsidR="00B60280">
        <w:rPr>
          <w:sz w:val="22"/>
          <w:szCs w:val="22"/>
        </w:rPr>
        <w:t xml:space="preserve"> (U.S. Bank)</w:t>
      </w:r>
      <w:r w:rsidR="00B60280" w:rsidRPr="006028B7">
        <w:rPr>
          <w:sz w:val="22"/>
          <w:szCs w:val="22"/>
        </w:rPr>
        <w:t xml:space="preserve"> and </w:t>
      </w:r>
      <w:proofErr w:type="spellStart"/>
      <w:r w:rsidR="00B60280" w:rsidRPr="006028B7">
        <w:rPr>
          <w:sz w:val="22"/>
          <w:szCs w:val="22"/>
        </w:rPr>
        <w:t>Bashas</w:t>
      </w:r>
      <w:proofErr w:type="spellEnd"/>
      <w:r w:rsidR="00B60280" w:rsidRPr="006028B7">
        <w:rPr>
          <w:sz w:val="22"/>
          <w:szCs w:val="22"/>
        </w:rPr>
        <w:t xml:space="preserve">’ </w:t>
      </w:r>
      <w:r w:rsidR="00B60280" w:rsidRPr="006028B7">
        <w:rPr>
          <w:i/>
          <w:sz w:val="22"/>
          <w:szCs w:val="22"/>
        </w:rPr>
        <w:t>(Mr. Wilhelm action)</w:t>
      </w:r>
    </w:p>
    <w:p w:rsidR="00A94790" w:rsidRDefault="00A94790" w:rsidP="00B60280">
      <w:pPr>
        <w:pStyle w:val="Default"/>
        <w:spacing w:line="360" w:lineRule="auto"/>
        <w:ind w:left="1440"/>
        <w:rPr>
          <w:sz w:val="22"/>
          <w:szCs w:val="22"/>
        </w:rPr>
      </w:pPr>
    </w:p>
    <w:p w:rsidR="00B152D7" w:rsidRDefault="00B152D7" w:rsidP="00B60280">
      <w:pPr>
        <w:pStyle w:val="ListParagraph"/>
        <w:numPr>
          <w:ilvl w:val="0"/>
          <w:numId w:val="35"/>
        </w:numPr>
        <w:spacing w:after="0"/>
        <w:rPr>
          <w:sz w:val="22"/>
          <w:szCs w:val="22"/>
        </w:rPr>
      </w:pPr>
      <w:r w:rsidRPr="00B60280">
        <w:rPr>
          <w:sz w:val="22"/>
          <w:szCs w:val="22"/>
        </w:rPr>
        <w:t xml:space="preserve">Discussion and possible action regarding the  resolution authorization for Governing Board Members to sign vouchers in between regular board meetings and to be ratified at the next Governing Board Meeting in accordance with A.R.S. 15-321-(G). </w:t>
      </w:r>
      <w:r w:rsidRPr="00B60280">
        <w:rPr>
          <w:i/>
          <w:sz w:val="22"/>
          <w:szCs w:val="22"/>
        </w:rPr>
        <w:t>(Mr. Wilhelm action)</w:t>
      </w:r>
      <w:r w:rsidRPr="00B60280">
        <w:rPr>
          <w:sz w:val="22"/>
          <w:szCs w:val="22"/>
        </w:rPr>
        <w:t xml:space="preserve"> </w:t>
      </w:r>
    </w:p>
    <w:p w:rsidR="00B60280" w:rsidRPr="00B60280" w:rsidRDefault="00B60280" w:rsidP="00B60280">
      <w:pPr>
        <w:pStyle w:val="ListParagraph"/>
        <w:rPr>
          <w:sz w:val="22"/>
          <w:szCs w:val="22"/>
        </w:rPr>
      </w:pPr>
    </w:p>
    <w:p w:rsidR="00B60280" w:rsidRDefault="00B60280" w:rsidP="00B60280">
      <w:pPr>
        <w:pStyle w:val="ListParagraph"/>
        <w:numPr>
          <w:ilvl w:val="0"/>
          <w:numId w:val="35"/>
        </w:numPr>
        <w:spacing w:after="0"/>
        <w:rPr>
          <w:sz w:val="22"/>
          <w:szCs w:val="22"/>
        </w:rPr>
      </w:pPr>
      <w:r w:rsidRPr="00B60280">
        <w:rPr>
          <w:sz w:val="22"/>
          <w:szCs w:val="22"/>
        </w:rPr>
        <w:t>D</w:t>
      </w:r>
      <w:r>
        <w:rPr>
          <w:sz w:val="22"/>
          <w:szCs w:val="22"/>
        </w:rPr>
        <w:t>iscussion and possible action regarding the approval</w:t>
      </w:r>
      <w:r w:rsidRPr="00B60280">
        <w:rPr>
          <w:sz w:val="22"/>
          <w:szCs w:val="22"/>
        </w:rPr>
        <w:t xml:space="preserve"> using the Civic Center Fund #515 for the expense of an ADA compliance sidewalk from the building to the existing bridge.</w:t>
      </w:r>
      <w:r>
        <w:rPr>
          <w:sz w:val="22"/>
          <w:szCs w:val="22"/>
        </w:rPr>
        <w:t xml:space="preserve"> </w:t>
      </w:r>
      <w:r w:rsidRPr="00B60280">
        <w:rPr>
          <w:i/>
          <w:sz w:val="22"/>
          <w:szCs w:val="22"/>
        </w:rPr>
        <w:t>(Mr. Wilhelm action)</w:t>
      </w:r>
      <w:r w:rsidRPr="00B60280">
        <w:rPr>
          <w:sz w:val="22"/>
          <w:szCs w:val="22"/>
        </w:rPr>
        <w:t xml:space="preserve"> </w:t>
      </w:r>
    </w:p>
    <w:p w:rsidR="008E5FED" w:rsidRPr="008E5FED" w:rsidRDefault="008E5FED" w:rsidP="008E5FED">
      <w:pPr>
        <w:pStyle w:val="ListParagraph"/>
        <w:rPr>
          <w:sz w:val="22"/>
          <w:szCs w:val="22"/>
        </w:rPr>
      </w:pPr>
    </w:p>
    <w:p w:rsidR="00D45FF5" w:rsidRPr="00793C3F" w:rsidRDefault="00D45FF5" w:rsidP="00D45FF5">
      <w:pPr>
        <w:pStyle w:val="Default"/>
        <w:numPr>
          <w:ilvl w:val="0"/>
          <w:numId w:val="35"/>
        </w:numPr>
        <w:rPr>
          <w:sz w:val="22"/>
          <w:szCs w:val="22"/>
        </w:rPr>
      </w:pPr>
      <w:r w:rsidRPr="006028B7">
        <w:rPr>
          <w:sz w:val="22"/>
          <w:szCs w:val="22"/>
        </w:rPr>
        <w:t>Discussion and possible action regarding the approval of Student Activities Fundraising in connection with student organizations and clubs in accordance with</w:t>
      </w:r>
      <w:r>
        <w:rPr>
          <w:sz w:val="22"/>
          <w:szCs w:val="22"/>
        </w:rPr>
        <w:t xml:space="preserve"> A.R.S. § 15-1121</w:t>
      </w:r>
      <w:r w:rsidRPr="006028B7">
        <w:rPr>
          <w:sz w:val="22"/>
          <w:szCs w:val="22"/>
        </w:rPr>
        <w:t xml:space="preserve">. </w:t>
      </w:r>
      <w:r>
        <w:rPr>
          <w:i/>
          <w:sz w:val="22"/>
          <w:szCs w:val="22"/>
        </w:rPr>
        <w:t>(Mr. Wilhelm action)</w:t>
      </w:r>
    </w:p>
    <w:p w:rsidR="00D45FF5" w:rsidRPr="008E5FED" w:rsidRDefault="00D45FF5" w:rsidP="00D45FF5">
      <w:pPr>
        <w:pStyle w:val="Default"/>
        <w:ind w:left="1440"/>
        <w:rPr>
          <w:i/>
          <w:sz w:val="22"/>
          <w:szCs w:val="22"/>
        </w:rPr>
      </w:pPr>
    </w:p>
    <w:p w:rsidR="00B60280" w:rsidRPr="00B60280" w:rsidRDefault="00B60280" w:rsidP="00B60280">
      <w:pPr>
        <w:pStyle w:val="ListParagraph"/>
        <w:rPr>
          <w:sz w:val="22"/>
          <w:szCs w:val="22"/>
        </w:rPr>
      </w:pPr>
    </w:p>
    <w:p w:rsidR="00B60280" w:rsidRDefault="00B60280" w:rsidP="00B60280">
      <w:pPr>
        <w:pStyle w:val="ListParagraph"/>
        <w:numPr>
          <w:ilvl w:val="0"/>
          <w:numId w:val="35"/>
        </w:numPr>
        <w:rPr>
          <w:sz w:val="22"/>
          <w:szCs w:val="22"/>
        </w:rPr>
      </w:pPr>
      <w:r>
        <w:rPr>
          <w:sz w:val="22"/>
          <w:szCs w:val="22"/>
        </w:rPr>
        <w:t>Discussion and possible action regarding</w:t>
      </w:r>
      <w:r w:rsidR="00F7164F">
        <w:rPr>
          <w:sz w:val="22"/>
          <w:szCs w:val="22"/>
        </w:rPr>
        <w:t xml:space="preserve"> the approval of Policy Advisory’s 602-615. </w:t>
      </w:r>
      <w:r w:rsidR="00F7164F" w:rsidRPr="00F7164F">
        <w:rPr>
          <w:i/>
          <w:sz w:val="22"/>
          <w:szCs w:val="22"/>
        </w:rPr>
        <w:t>(First reading</w:t>
      </w:r>
      <w:r w:rsidR="00F7164F">
        <w:rPr>
          <w:i/>
          <w:sz w:val="22"/>
          <w:szCs w:val="22"/>
        </w:rPr>
        <w:t>, no action required</w:t>
      </w:r>
      <w:r w:rsidR="00F7164F" w:rsidRPr="00F7164F">
        <w:rPr>
          <w:i/>
          <w:sz w:val="22"/>
          <w:szCs w:val="22"/>
        </w:rPr>
        <w:t>)</w:t>
      </w:r>
    </w:p>
    <w:p w:rsidR="00B60280" w:rsidRPr="00B60280" w:rsidRDefault="00B60280" w:rsidP="00B60280">
      <w:pPr>
        <w:autoSpaceDE w:val="0"/>
        <w:autoSpaceDN w:val="0"/>
        <w:adjustRightInd w:val="0"/>
        <w:spacing w:after="0" w:line="240" w:lineRule="auto"/>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 </w:t>
      </w:r>
      <w:r>
        <w:rPr>
          <w:rFonts w:ascii="New Century Schlbk" w:hAnsi="New Century Schlbk" w:cs="New Century Schlbk"/>
          <w:color w:val="000000"/>
          <w:sz w:val="22"/>
          <w:szCs w:val="22"/>
        </w:rPr>
        <w:tab/>
      </w:r>
      <w:r w:rsidR="00F7164F">
        <w:rPr>
          <w:rFonts w:ascii="New Century Schlbk" w:hAnsi="New Century Schlbk" w:cs="New Century Schlbk"/>
          <w:color w:val="000000"/>
          <w:sz w:val="22"/>
          <w:szCs w:val="22"/>
        </w:rPr>
        <w:tab/>
      </w: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602 ..........................</w:t>
      </w:r>
      <w:proofErr w:type="gramEnd"/>
      <w:r w:rsidRPr="00B60280">
        <w:rPr>
          <w:rFonts w:ascii="New Century Schlbk" w:hAnsi="New Century Schlbk" w:cs="New Century Schlbk"/>
          <w:color w:val="000000"/>
          <w:sz w:val="22"/>
          <w:szCs w:val="22"/>
        </w:rPr>
        <w:t xml:space="preserve"> Policy DKA — Payroll Procedures/Schedules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603 ............................</w:t>
      </w:r>
      <w:proofErr w:type="gramEnd"/>
      <w:r w:rsidRPr="00B60280">
        <w:rPr>
          <w:rFonts w:ascii="New Century Schlbk" w:hAnsi="New Century Schlbk" w:cs="New Century Schlbk"/>
          <w:color w:val="000000"/>
          <w:sz w:val="22"/>
          <w:szCs w:val="22"/>
        </w:rPr>
        <w:t xml:space="preserve"> Exhibit GBEAA-E— Staff Conflict of Interest </w:t>
      </w:r>
    </w:p>
    <w:p w:rsidR="00B60280" w:rsidRPr="00B60280" w:rsidRDefault="00B60280" w:rsidP="00B60280">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(CONFLICT OF INTEREST DISCLOSURE PURSUANT TO A.R.S. §§ 38-501 to -511)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604 ............</w:t>
      </w:r>
      <w:r>
        <w:rPr>
          <w:rFonts w:ascii="New Century Schlbk" w:hAnsi="New Century Schlbk" w:cs="New Century Schlbk"/>
          <w:color w:val="000000"/>
          <w:sz w:val="22"/>
          <w:szCs w:val="22"/>
        </w:rPr>
        <w:t>.</w:t>
      </w:r>
      <w:r w:rsidRPr="00B60280">
        <w:rPr>
          <w:rFonts w:ascii="New Century Schlbk" w:hAnsi="New Century Schlbk" w:cs="New Century Schlbk"/>
          <w:color w:val="000000"/>
          <w:sz w:val="22"/>
          <w:szCs w:val="22"/>
        </w:rPr>
        <w:t>..............</w:t>
      </w:r>
      <w:proofErr w:type="gramEnd"/>
      <w:r w:rsidRPr="00B60280">
        <w:rPr>
          <w:rFonts w:ascii="New Century Schlbk" w:hAnsi="New Century Schlbk" w:cs="New Century Schlbk"/>
          <w:color w:val="000000"/>
          <w:sz w:val="22"/>
          <w:szCs w:val="22"/>
        </w:rPr>
        <w:t xml:space="preserve"> Regulations GCCG-RA, RB — Professional Staff </w:t>
      </w:r>
    </w:p>
    <w:p w:rsidR="00B60280" w:rsidRPr="00B60280" w:rsidRDefault="00B60280" w:rsidP="00B60280">
      <w:pPr>
        <w:autoSpaceDE w:val="0"/>
        <w:autoSpaceDN w:val="0"/>
        <w:adjustRightInd w:val="0"/>
        <w:spacing w:after="0" w:line="240" w:lineRule="auto"/>
        <w:ind w:left="144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Voluntary Transfer of Accrued Sick Leave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605 ..............................</w:t>
      </w:r>
      <w:proofErr w:type="gramEnd"/>
      <w:r w:rsidRPr="00B60280">
        <w:rPr>
          <w:rFonts w:ascii="New Century Schlbk" w:hAnsi="New Century Schlbk" w:cs="New Century Schlbk"/>
          <w:color w:val="000000"/>
          <w:sz w:val="22"/>
          <w:szCs w:val="22"/>
        </w:rPr>
        <w:t xml:space="preserve"> Policy GCCH— Professional /Support Staff </w:t>
      </w:r>
    </w:p>
    <w:p w:rsidR="00B60280" w:rsidRPr="00B60280" w:rsidRDefault="00B60280" w:rsidP="00B60280">
      <w:pPr>
        <w:autoSpaceDE w:val="0"/>
        <w:autoSpaceDN w:val="0"/>
        <w:adjustRightInd w:val="0"/>
        <w:spacing w:after="0" w:line="240" w:lineRule="auto"/>
        <w:ind w:left="216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Bereavement Leave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606 ...............</w:t>
      </w:r>
      <w:proofErr w:type="gramEnd"/>
      <w:r w:rsidRPr="00B60280">
        <w:rPr>
          <w:rFonts w:ascii="New Century Schlbk" w:hAnsi="New Century Schlbk" w:cs="New Century Schlbk"/>
          <w:color w:val="000000"/>
          <w:sz w:val="22"/>
          <w:szCs w:val="22"/>
        </w:rPr>
        <w:t xml:space="preserve"> Regulation GDCG-R — Support Staff Voluntary Transfer </w:t>
      </w:r>
    </w:p>
    <w:p w:rsidR="00B60280" w:rsidRPr="00B60280" w:rsidRDefault="00B60280" w:rsidP="00B60280">
      <w:pPr>
        <w:autoSpaceDE w:val="0"/>
        <w:autoSpaceDN w:val="0"/>
        <w:adjustRightInd w:val="0"/>
        <w:spacing w:after="0" w:line="240" w:lineRule="auto"/>
        <w:ind w:left="1440" w:firstLine="720"/>
        <w:rPr>
          <w:rFonts w:ascii="New Century Schlbk" w:hAnsi="New Century Schlbk" w:cs="New Century Schlbk"/>
          <w:color w:val="000000"/>
          <w:sz w:val="22"/>
          <w:szCs w:val="22"/>
        </w:rPr>
      </w:pPr>
      <w:proofErr w:type="gramStart"/>
      <w:r w:rsidRPr="00B60280">
        <w:rPr>
          <w:rFonts w:ascii="New Century Schlbk" w:hAnsi="New Century Schlbk" w:cs="New Century Schlbk"/>
          <w:color w:val="000000"/>
          <w:sz w:val="22"/>
          <w:szCs w:val="22"/>
        </w:rPr>
        <w:t>of</w:t>
      </w:r>
      <w:proofErr w:type="gramEnd"/>
      <w:r w:rsidRPr="00B60280">
        <w:rPr>
          <w:rFonts w:ascii="New Century Schlbk" w:hAnsi="New Century Schlbk" w:cs="New Century Schlbk"/>
          <w:color w:val="000000"/>
          <w:sz w:val="22"/>
          <w:szCs w:val="22"/>
        </w:rPr>
        <w:t xml:space="preserve"> Accrued Sick Leave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lastRenderedPageBreak/>
        <w:t xml:space="preserve">Policy Advisory No. </w:t>
      </w:r>
      <w:proofErr w:type="gramStart"/>
      <w:r w:rsidRPr="00B60280">
        <w:rPr>
          <w:rFonts w:ascii="New Century Schlbk" w:hAnsi="New Century Schlbk" w:cs="New Century Schlbk"/>
          <w:color w:val="000000"/>
          <w:sz w:val="22"/>
          <w:szCs w:val="22"/>
        </w:rPr>
        <w:t>607 ................................</w:t>
      </w:r>
      <w:proofErr w:type="gramEnd"/>
      <w:r w:rsidRPr="00B60280">
        <w:rPr>
          <w:rFonts w:ascii="New Century Schlbk" w:hAnsi="New Century Schlbk" w:cs="New Century Schlbk"/>
          <w:color w:val="000000"/>
          <w:sz w:val="22"/>
          <w:szCs w:val="22"/>
        </w:rPr>
        <w:t xml:space="preserve"> Exhibit — IHA-E, Basic Instructional Program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608 ..........................................</w:t>
      </w:r>
      <w:proofErr w:type="gramEnd"/>
      <w:r w:rsidRPr="00B60280">
        <w:rPr>
          <w:rFonts w:ascii="New Century Schlbk" w:hAnsi="New Century Schlbk" w:cs="New Century Schlbk"/>
          <w:color w:val="000000"/>
          <w:sz w:val="22"/>
          <w:szCs w:val="22"/>
        </w:rPr>
        <w:t xml:space="preserve"> Regulation — IHBJ-R, Indian Education </w:t>
      </w:r>
    </w:p>
    <w:p w:rsidR="00B60280" w:rsidRPr="00B60280" w:rsidRDefault="00B60280" w:rsidP="00B60280">
      <w:pPr>
        <w:autoSpaceDE w:val="0"/>
        <w:autoSpaceDN w:val="0"/>
        <w:adjustRightInd w:val="0"/>
        <w:spacing w:after="0" w:line="240" w:lineRule="auto"/>
        <w:ind w:left="216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(Native American / Indian Education)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609 .........................</w:t>
      </w:r>
      <w:proofErr w:type="gramEnd"/>
      <w:r w:rsidRPr="00B60280">
        <w:rPr>
          <w:rFonts w:ascii="New Century Schlbk" w:hAnsi="New Century Schlbk" w:cs="New Century Schlbk"/>
          <w:color w:val="000000"/>
          <w:sz w:val="22"/>
          <w:szCs w:val="22"/>
        </w:rPr>
        <w:t xml:space="preserve"> Regulation — IIB-R, Class Size (Special Education)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610 ................................Policy — IKAB, Report Cards/Progress Reports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611 ..............................</w:t>
      </w:r>
      <w:proofErr w:type="gramEnd"/>
      <w:r w:rsidRPr="00B60280">
        <w:rPr>
          <w:rFonts w:ascii="New Century Schlbk" w:hAnsi="New Century Schlbk" w:cs="New Century Schlbk"/>
          <w:color w:val="000000"/>
          <w:sz w:val="22"/>
          <w:szCs w:val="22"/>
        </w:rPr>
        <w:t xml:space="preserve"> Policy JFAA— Admission of Resident Students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612 ..........................</w:t>
      </w:r>
      <w:proofErr w:type="gramEnd"/>
      <w:r w:rsidRPr="00B60280">
        <w:rPr>
          <w:rFonts w:ascii="New Century Schlbk" w:hAnsi="New Century Schlbk" w:cs="New Century Schlbk"/>
          <w:color w:val="000000"/>
          <w:sz w:val="22"/>
          <w:szCs w:val="22"/>
        </w:rPr>
        <w:t xml:space="preserve"> Policy JFABD— Admission of Homeless Students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613 .......</w:t>
      </w:r>
      <w:proofErr w:type="gramEnd"/>
      <w:r w:rsidRPr="00B60280">
        <w:rPr>
          <w:rFonts w:ascii="New Century Schlbk" w:hAnsi="New Century Schlbk" w:cs="New Century Schlbk"/>
          <w:color w:val="000000"/>
          <w:sz w:val="22"/>
          <w:szCs w:val="22"/>
        </w:rPr>
        <w:t xml:space="preserve"> </w:t>
      </w:r>
      <w:r w:rsidRPr="00B60280">
        <w:rPr>
          <w:rFonts w:ascii="New Century Schlbk" w:hAnsi="New Century Schlbk" w:cs="New Century Schlbk"/>
          <w:b/>
          <w:bCs/>
          <w:i/>
          <w:iCs/>
          <w:color w:val="000000"/>
          <w:sz w:val="22"/>
          <w:szCs w:val="22"/>
        </w:rPr>
        <w:t xml:space="preserve">New </w:t>
      </w:r>
      <w:r w:rsidRPr="00B60280">
        <w:rPr>
          <w:rFonts w:ascii="New Century Schlbk" w:hAnsi="New Century Schlbk" w:cs="New Century Schlbk"/>
          <w:color w:val="000000"/>
          <w:sz w:val="22"/>
          <w:szCs w:val="22"/>
        </w:rPr>
        <w:t xml:space="preserve">Policy JFABDA— Admission of Students in Foster Care </w:t>
      </w:r>
    </w:p>
    <w:p w:rsidR="00B60280" w:rsidRPr="00B60280" w:rsidRDefault="00B60280" w:rsidP="00B60280">
      <w:pPr>
        <w:autoSpaceDE w:val="0"/>
        <w:autoSpaceDN w:val="0"/>
        <w:adjustRightInd w:val="0"/>
        <w:spacing w:after="0" w:line="240" w:lineRule="auto"/>
        <w:ind w:left="216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JFABDA-R, JFABD-EA, JFABD-EB </w:t>
      </w:r>
    </w:p>
    <w:p w:rsidR="00B60280" w:rsidRPr="00B60280" w:rsidRDefault="00B60280" w:rsidP="00F7164F">
      <w:pPr>
        <w:autoSpaceDE w:val="0"/>
        <w:autoSpaceDN w:val="0"/>
        <w:adjustRightInd w:val="0"/>
        <w:spacing w:after="0" w:line="240" w:lineRule="auto"/>
        <w:ind w:left="720" w:firstLine="720"/>
        <w:rPr>
          <w:rFonts w:ascii="New Century Schlbk" w:hAnsi="New Century Schlbk" w:cs="New Century Schlbk"/>
          <w:color w:val="000000"/>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614 ..................................................</w:t>
      </w:r>
      <w:proofErr w:type="gramEnd"/>
      <w:r w:rsidRPr="00B60280">
        <w:rPr>
          <w:rFonts w:ascii="New Century Schlbk" w:hAnsi="New Century Schlbk" w:cs="New Century Schlbk"/>
          <w:color w:val="000000"/>
          <w:sz w:val="22"/>
          <w:szCs w:val="22"/>
        </w:rPr>
        <w:t xml:space="preserve"> Exhibit JK-EA— Student Discipline </w:t>
      </w:r>
    </w:p>
    <w:p w:rsidR="00B60280" w:rsidRPr="00B60280" w:rsidRDefault="00B60280" w:rsidP="00F7164F">
      <w:pPr>
        <w:ind w:left="720" w:firstLine="720"/>
        <w:rPr>
          <w:sz w:val="22"/>
          <w:szCs w:val="22"/>
        </w:rPr>
      </w:pPr>
      <w:r w:rsidRPr="00B60280">
        <w:rPr>
          <w:rFonts w:ascii="New Century Schlbk" w:hAnsi="New Century Schlbk" w:cs="New Century Schlbk"/>
          <w:color w:val="000000"/>
          <w:sz w:val="22"/>
          <w:szCs w:val="22"/>
        </w:rPr>
        <w:t xml:space="preserve">Policy Advisory No. </w:t>
      </w:r>
      <w:proofErr w:type="gramStart"/>
      <w:r w:rsidRPr="00B60280">
        <w:rPr>
          <w:rFonts w:ascii="New Century Schlbk" w:hAnsi="New Century Schlbk" w:cs="New Century Schlbk"/>
          <w:color w:val="000000"/>
          <w:sz w:val="22"/>
          <w:szCs w:val="22"/>
        </w:rPr>
        <w:t>615 .....................................................</w:t>
      </w:r>
      <w:proofErr w:type="gramEnd"/>
      <w:r w:rsidRPr="00B60280">
        <w:rPr>
          <w:rFonts w:ascii="New Century Schlbk" w:hAnsi="New Century Schlbk" w:cs="New Century Schlbk"/>
          <w:color w:val="000000"/>
          <w:sz w:val="22"/>
          <w:szCs w:val="22"/>
        </w:rPr>
        <w:t xml:space="preserve"> Policy JKD— Student Suspension</w:t>
      </w:r>
    </w:p>
    <w:p w:rsidR="00B152D7" w:rsidRPr="00B152D7" w:rsidRDefault="00B152D7" w:rsidP="00B60280">
      <w:pPr>
        <w:pStyle w:val="Default"/>
        <w:spacing w:line="360" w:lineRule="auto"/>
        <w:ind w:left="1080"/>
        <w:rPr>
          <w:sz w:val="22"/>
          <w:szCs w:val="22"/>
        </w:rPr>
      </w:pPr>
    </w:p>
    <w:p w:rsidR="000B5B3A" w:rsidRPr="00643DD5" w:rsidRDefault="000B5B3A" w:rsidP="00080435">
      <w:pPr>
        <w:spacing w:line="360" w:lineRule="auto"/>
        <w:rPr>
          <w:b/>
          <w:sz w:val="22"/>
          <w:szCs w:val="22"/>
        </w:rPr>
      </w:pPr>
      <w:r w:rsidRPr="00643DD5">
        <w:rPr>
          <w:b/>
          <w:sz w:val="22"/>
          <w:szCs w:val="22"/>
        </w:rPr>
        <w:t xml:space="preserve">X. FUTURE MEETINGS/LOCATIONS </w:t>
      </w:r>
    </w:p>
    <w:p w:rsidR="00A733EA" w:rsidRPr="00080435" w:rsidRDefault="000B5B3A" w:rsidP="00922413">
      <w:pPr>
        <w:spacing w:after="0"/>
        <w:rPr>
          <w:sz w:val="20"/>
          <w:szCs w:val="20"/>
        </w:rPr>
      </w:pPr>
      <w:r w:rsidRPr="006D7980">
        <w:rPr>
          <w:sz w:val="24"/>
          <w:szCs w:val="24"/>
        </w:rPr>
        <w:tab/>
      </w:r>
      <w:r w:rsidR="001B3861" w:rsidRPr="006D7980">
        <w:rPr>
          <w:sz w:val="24"/>
          <w:szCs w:val="24"/>
        </w:rPr>
        <w:t xml:space="preserve"> </w:t>
      </w:r>
      <w:r w:rsidR="00E833AE" w:rsidRPr="00080435">
        <w:rPr>
          <w:sz w:val="20"/>
          <w:szCs w:val="20"/>
        </w:rPr>
        <w:tab/>
      </w:r>
      <w:r w:rsidR="00B152D7">
        <w:rPr>
          <w:sz w:val="20"/>
          <w:szCs w:val="20"/>
        </w:rPr>
        <w:t>May 8</w:t>
      </w:r>
      <w:r w:rsidR="004B4C5F">
        <w:rPr>
          <w:sz w:val="20"/>
          <w:szCs w:val="20"/>
        </w:rPr>
        <w:t>, 2018</w:t>
      </w:r>
      <w:r w:rsidR="00B152D7">
        <w:rPr>
          <w:sz w:val="20"/>
          <w:szCs w:val="20"/>
        </w:rPr>
        <w:t xml:space="preserve">- June 12, 2018 </w:t>
      </w:r>
    </w:p>
    <w:p w:rsidR="001B3861" w:rsidRPr="00080435" w:rsidRDefault="001B3861" w:rsidP="00922413">
      <w:pPr>
        <w:spacing w:after="0"/>
        <w:rPr>
          <w:sz w:val="20"/>
          <w:szCs w:val="20"/>
        </w:rPr>
      </w:pPr>
    </w:p>
    <w:p w:rsidR="000B5B3A" w:rsidRPr="00080435" w:rsidRDefault="000B5B3A" w:rsidP="00080435">
      <w:pPr>
        <w:spacing w:after="0"/>
        <w:ind w:firstLine="720"/>
        <w:rPr>
          <w:sz w:val="20"/>
          <w:szCs w:val="20"/>
        </w:rPr>
      </w:pPr>
      <w:r w:rsidRPr="00080435">
        <w:rPr>
          <w:sz w:val="20"/>
          <w:szCs w:val="20"/>
        </w:rPr>
        <w:t xml:space="preserve">Location: </w:t>
      </w:r>
      <w:r w:rsidR="003D0886" w:rsidRPr="00080435">
        <w:rPr>
          <w:sz w:val="20"/>
          <w:szCs w:val="20"/>
        </w:rPr>
        <w:t>Vernon Elementary School</w:t>
      </w:r>
      <w:r w:rsidR="001B3861" w:rsidRPr="00080435">
        <w:rPr>
          <w:sz w:val="20"/>
          <w:szCs w:val="20"/>
        </w:rPr>
        <w:t xml:space="preserve"> </w:t>
      </w:r>
      <w:r w:rsidR="005535C9" w:rsidRPr="00080435">
        <w:rPr>
          <w:sz w:val="20"/>
          <w:szCs w:val="20"/>
        </w:rPr>
        <w:t xml:space="preserve">Library </w:t>
      </w:r>
      <w:r w:rsidR="001B3861" w:rsidRPr="00080435">
        <w:rPr>
          <w:sz w:val="20"/>
          <w:szCs w:val="20"/>
        </w:rPr>
        <w:t xml:space="preserve">- </w:t>
      </w:r>
      <w:r w:rsidR="0091231B" w:rsidRPr="00080435">
        <w:rPr>
          <w:sz w:val="20"/>
          <w:szCs w:val="20"/>
        </w:rPr>
        <w:t xml:space="preserve"> </w:t>
      </w:r>
      <w:r w:rsidR="003D0886" w:rsidRPr="00080435">
        <w:rPr>
          <w:sz w:val="20"/>
          <w:szCs w:val="20"/>
        </w:rPr>
        <w:t xml:space="preserve">  </w:t>
      </w:r>
      <w:r w:rsidR="001B3861" w:rsidRPr="00080435">
        <w:rPr>
          <w:sz w:val="20"/>
          <w:szCs w:val="20"/>
        </w:rPr>
        <w:t xml:space="preserve">90 </w:t>
      </w:r>
      <w:r w:rsidRPr="00080435">
        <w:rPr>
          <w:sz w:val="20"/>
          <w:szCs w:val="20"/>
        </w:rPr>
        <w:t>CR</w:t>
      </w:r>
      <w:r w:rsidR="001B3861" w:rsidRPr="00080435">
        <w:rPr>
          <w:sz w:val="20"/>
          <w:szCs w:val="20"/>
        </w:rPr>
        <w:t>N</w:t>
      </w:r>
      <w:r w:rsidR="00DF71F5" w:rsidRPr="00080435">
        <w:rPr>
          <w:sz w:val="20"/>
          <w:szCs w:val="20"/>
        </w:rPr>
        <w:t xml:space="preserve"> 31</w:t>
      </w:r>
      <w:r w:rsidRPr="00080435">
        <w:rPr>
          <w:sz w:val="20"/>
          <w:szCs w:val="20"/>
        </w:rPr>
        <w:t xml:space="preserve">39 Vernon, Arizona </w:t>
      </w:r>
      <w:r w:rsidR="001B3861" w:rsidRPr="00080435">
        <w:rPr>
          <w:sz w:val="20"/>
          <w:szCs w:val="20"/>
        </w:rPr>
        <w:t>85940</w:t>
      </w:r>
      <w:r w:rsidR="004A2DCA">
        <w:rPr>
          <w:sz w:val="20"/>
          <w:szCs w:val="20"/>
        </w:rPr>
        <w:t xml:space="preserve"> – 5:30pm</w:t>
      </w:r>
    </w:p>
    <w:p w:rsidR="002F643E" w:rsidRPr="006D7980" w:rsidRDefault="002F643E" w:rsidP="00EA55C4">
      <w:pPr>
        <w:pStyle w:val="Default"/>
        <w:rPr>
          <w:bCs/>
        </w:rPr>
      </w:pPr>
    </w:p>
    <w:p w:rsidR="00EA55C4" w:rsidRPr="00643DD5" w:rsidRDefault="00F848CD" w:rsidP="00EA55C4">
      <w:pPr>
        <w:pStyle w:val="Default"/>
        <w:rPr>
          <w:b/>
          <w:bCs/>
          <w:sz w:val="22"/>
          <w:szCs w:val="22"/>
        </w:rPr>
      </w:pPr>
      <w:r w:rsidRPr="00643DD5">
        <w:rPr>
          <w:b/>
          <w:bCs/>
          <w:sz w:val="22"/>
          <w:szCs w:val="22"/>
        </w:rPr>
        <w:t>X</w:t>
      </w:r>
      <w:r w:rsidR="004C26B7" w:rsidRPr="00643DD5">
        <w:rPr>
          <w:b/>
          <w:bCs/>
          <w:sz w:val="22"/>
          <w:szCs w:val="22"/>
        </w:rPr>
        <w:t>I</w:t>
      </w:r>
      <w:r w:rsidR="00EA55C4" w:rsidRPr="00643DD5">
        <w:rPr>
          <w:b/>
          <w:bCs/>
          <w:sz w:val="22"/>
          <w:szCs w:val="22"/>
        </w:rPr>
        <w:t>.</w:t>
      </w:r>
      <w:r w:rsidR="00F82AAA" w:rsidRPr="00643DD5">
        <w:rPr>
          <w:b/>
          <w:bCs/>
          <w:sz w:val="22"/>
          <w:szCs w:val="22"/>
        </w:rPr>
        <w:t xml:space="preserve">    </w:t>
      </w:r>
      <w:r w:rsidR="00EA55C4" w:rsidRPr="00643DD5">
        <w:rPr>
          <w:b/>
          <w:bCs/>
          <w:sz w:val="22"/>
          <w:szCs w:val="22"/>
        </w:rPr>
        <w:t xml:space="preserve"> ADJOURNMENT </w:t>
      </w:r>
    </w:p>
    <w:p w:rsidR="00F82AAA" w:rsidRPr="006D7980" w:rsidRDefault="00F82AAA" w:rsidP="00EA55C4">
      <w:pPr>
        <w:pStyle w:val="Default"/>
        <w:rPr>
          <w:b/>
        </w:rPr>
      </w:pPr>
    </w:p>
    <w:p w:rsidR="00EA55C4" w:rsidRPr="00080435" w:rsidRDefault="00EA55C4" w:rsidP="00EA55C4">
      <w:pPr>
        <w:pStyle w:val="Default"/>
        <w:rPr>
          <w:b/>
          <w:sz w:val="20"/>
          <w:szCs w:val="20"/>
        </w:rPr>
      </w:pPr>
      <w:r w:rsidRPr="00080435">
        <w:rPr>
          <w:sz w:val="20"/>
          <w:szCs w:val="20"/>
        </w:rPr>
        <w:t xml:space="preserve">Dated this </w:t>
      </w:r>
      <w:r w:rsidR="00B152D7">
        <w:rPr>
          <w:sz w:val="20"/>
          <w:szCs w:val="20"/>
        </w:rPr>
        <w:t>__4</w:t>
      </w:r>
      <w:r w:rsidR="00B152D7" w:rsidRPr="00B152D7">
        <w:rPr>
          <w:sz w:val="20"/>
          <w:szCs w:val="20"/>
          <w:vertAlign w:val="superscript"/>
        </w:rPr>
        <w:t>th</w:t>
      </w:r>
      <w:r w:rsidR="001525A3">
        <w:rPr>
          <w:sz w:val="20"/>
          <w:szCs w:val="20"/>
        </w:rPr>
        <w:t xml:space="preserve"> </w:t>
      </w:r>
      <w:r w:rsidR="006D54FA">
        <w:rPr>
          <w:sz w:val="20"/>
          <w:szCs w:val="20"/>
          <w:u w:val="single"/>
        </w:rPr>
        <w:t xml:space="preserve"> </w:t>
      </w:r>
      <w:r w:rsidR="00FE70FC">
        <w:rPr>
          <w:sz w:val="20"/>
          <w:szCs w:val="20"/>
          <w:u w:val="single"/>
        </w:rPr>
        <w:t xml:space="preserve"> </w:t>
      </w:r>
      <w:r w:rsidR="00434487">
        <w:rPr>
          <w:sz w:val="20"/>
          <w:szCs w:val="20"/>
          <w:u w:val="single"/>
        </w:rPr>
        <w:t xml:space="preserve"> </w:t>
      </w:r>
      <w:r w:rsidR="0053316A" w:rsidRPr="0053316A">
        <w:rPr>
          <w:sz w:val="20"/>
          <w:szCs w:val="20"/>
          <w:u w:val="single"/>
        </w:rPr>
        <w:t xml:space="preserve"> </w:t>
      </w:r>
      <w:r w:rsidR="006028B7" w:rsidRPr="0053316A">
        <w:rPr>
          <w:sz w:val="20"/>
          <w:szCs w:val="20"/>
          <w:u w:val="single"/>
        </w:rPr>
        <w:t xml:space="preserve"> </w:t>
      </w:r>
      <w:r w:rsidR="00FC34F7" w:rsidRPr="0053316A">
        <w:rPr>
          <w:sz w:val="20"/>
          <w:szCs w:val="20"/>
          <w:u w:val="single"/>
        </w:rPr>
        <w:t xml:space="preserve"> </w:t>
      </w:r>
      <w:r w:rsidR="002E1D3D" w:rsidRPr="0053316A">
        <w:rPr>
          <w:sz w:val="20"/>
          <w:szCs w:val="20"/>
          <w:u w:val="single"/>
        </w:rPr>
        <w:t xml:space="preserve"> </w:t>
      </w:r>
      <w:r w:rsidR="0091231B" w:rsidRPr="0053316A">
        <w:rPr>
          <w:sz w:val="20"/>
          <w:szCs w:val="20"/>
          <w:u w:val="single"/>
        </w:rPr>
        <w:t xml:space="preserve"> </w:t>
      </w:r>
      <w:r w:rsidR="006809A8" w:rsidRPr="0053316A">
        <w:rPr>
          <w:sz w:val="20"/>
          <w:szCs w:val="20"/>
          <w:u w:val="single"/>
        </w:rPr>
        <w:t xml:space="preserve"> </w:t>
      </w:r>
      <w:r w:rsidR="00544C49" w:rsidRPr="0053316A">
        <w:rPr>
          <w:sz w:val="20"/>
          <w:szCs w:val="20"/>
          <w:u w:val="single"/>
        </w:rPr>
        <w:t xml:space="preserve"> </w:t>
      </w:r>
      <w:r w:rsidR="001E31BB" w:rsidRPr="0053316A">
        <w:rPr>
          <w:sz w:val="20"/>
          <w:szCs w:val="20"/>
          <w:u w:val="single"/>
        </w:rPr>
        <w:t xml:space="preserve"> </w:t>
      </w:r>
      <w:r w:rsidR="00F82AAA" w:rsidRPr="0053316A">
        <w:rPr>
          <w:sz w:val="20"/>
          <w:szCs w:val="20"/>
          <w:u w:val="single"/>
        </w:rPr>
        <w:t>__</w:t>
      </w:r>
      <w:r w:rsidRPr="00080435">
        <w:rPr>
          <w:sz w:val="20"/>
          <w:szCs w:val="20"/>
        </w:rPr>
        <w:t xml:space="preserve"> day of </w:t>
      </w:r>
      <w:r w:rsidR="00F82AAA" w:rsidRPr="00080435">
        <w:rPr>
          <w:sz w:val="20"/>
          <w:szCs w:val="20"/>
        </w:rPr>
        <w:t>___</w:t>
      </w:r>
      <w:r w:rsidR="00B152D7">
        <w:rPr>
          <w:sz w:val="20"/>
          <w:szCs w:val="20"/>
          <w:u w:val="single"/>
        </w:rPr>
        <w:t>April</w:t>
      </w:r>
      <w:r w:rsidR="001525A3">
        <w:rPr>
          <w:sz w:val="20"/>
          <w:szCs w:val="20"/>
          <w:u w:val="single"/>
        </w:rPr>
        <w:t xml:space="preserve"> 2018</w:t>
      </w:r>
      <w:r w:rsidR="00F82AAA" w:rsidRPr="00080435">
        <w:rPr>
          <w:sz w:val="20"/>
          <w:szCs w:val="20"/>
          <w:u w:val="single"/>
        </w:rPr>
        <w:t>___</w:t>
      </w:r>
      <w:r w:rsidRPr="00080435">
        <w:rPr>
          <w:sz w:val="20"/>
          <w:szCs w:val="20"/>
        </w:rPr>
        <w:t xml:space="preserve"> </w:t>
      </w:r>
    </w:p>
    <w:p w:rsidR="00F82AAA" w:rsidRDefault="00F82AAA" w:rsidP="00EA55C4">
      <w:pPr>
        <w:pStyle w:val="Default"/>
        <w:rPr>
          <w:b/>
          <w:sz w:val="20"/>
          <w:szCs w:val="20"/>
        </w:rPr>
      </w:pPr>
    </w:p>
    <w:p w:rsidR="001A5F6C" w:rsidRPr="00080435" w:rsidRDefault="001A5F6C" w:rsidP="00EA55C4">
      <w:pPr>
        <w:pStyle w:val="Default"/>
        <w:rPr>
          <w:b/>
          <w:sz w:val="20"/>
          <w:szCs w:val="20"/>
        </w:rPr>
      </w:pPr>
    </w:p>
    <w:p w:rsidR="00A24595" w:rsidRPr="00080435" w:rsidRDefault="00EA55C4" w:rsidP="00A24595">
      <w:pPr>
        <w:pStyle w:val="Default"/>
        <w:jc w:val="right"/>
        <w:rPr>
          <w:sz w:val="20"/>
          <w:szCs w:val="20"/>
        </w:rPr>
      </w:pPr>
      <w:r w:rsidRPr="00080435">
        <w:rPr>
          <w:sz w:val="20"/>
          <w:szCs w:val="20"/>
        </w:rPr>
        <w:t xml:space="preserve">Vernon Elementary School District #9 Governing Board </w:t>
      </w:r>
    </w:p>
    <w:p w:rsidR="00501262" w:rsidRPr="00080435" w:rsidRDefault="00F82AAA" w:rsidP="00A24595">
      <w:pPr>
        <w:pStyle w:val="Default"/>
        <w:jc w:val="center"/>
        <w:rPr>
          <w:b/>
        </w:rPr>
      </w:pPr>
      <w:r w:rsidRPr="00080435">
        <w:rPr>
          <w:sz w:val="22"/>
          <w:szCs w:val="22"/>
        </w:rPr>
        <w:t xml:space="preserve">         </w:t>
      </w:r>
      <w:r w:rsidR="0038347B" w:rsidRPr="00080435">
        <w:rPr>
          <w:sz w:val="22"/>
          <w:szCs w:val="22"/>
        </w:rPr>
        <w:t xml:space="preserve">     </w:t>
      </w:r>
      <w:r w:rsidRPr="00080435">
        <w:rPr>
          <w:sz w:val="22"/>
          <w:szCs w:val="22"/>
        </w:rPr>
        <w:t xml:space="preserve">     </w:t>
      </w:r>
      <w:r w:rsidR="00A24595" w:rsidRPr="00080435">
        <w:rPr>
          <w:sz w:val="22"/>
          <w:szCs w:val="22"/>
        </w:rPr>
        <w:t xml:space="preserve">                                                               </w:t>
      </w:r>
      <w:r w:rsidRPr="00080435">
        <w:rPr>
          <w:sz w:val="22"/>
          <w:szCs w:val="22"/>
        </w:rPr>
        <w:t>By</w:t>
      </w:r>
      <w:r w:rsidR="00080435">
        <w:rPr>
          <w:sz w:val="22"/>
          <w:szCs w:val="22"/>
        </w:rPr>
        <w:t>:</w:t>
      </w:r>
      <w:r w:rsidRPr="00080435">
        <w:rPr>
          <w:sz w:val="22"/>
          <w:szCs w:val="22"/>
        </w:rPr>
        <w:t xml:space="preserve">         </w:t>
      </w:r>
      <w:r w:rsidR="002652E7" w:rsidRPr="00080435">
        <w:rPr>
          <w:rFonts w:ascii="Brush Script MT" w:hAnsi="Brush Script MT"/>
        </w:rPr>
        <w:t>Karol Coffman</w:t>
      </w:r>
    </w:p>
    <w:p w:rsidR="00643DD5" w:rsidRDefault="0038347B" w:rsidP="00727949">
      <w:pPr>
        <w:pStyle w:val="Default"/>
        <w:ind w:left="2160" w:firstLine="720"/>
        <w:jc w:val="center"/>
        <w:rPr>
          <w:sz w:val="22"/>
          <w:szCs w:val="22"/>
        </w:rPr>
      </w:pPr>
      <w:r w:rsidRPr="00080435">
        <w:rPr>
          <w:sz w:val="22"/>
          <w:szCs w:val="22"/>
        </w:rPr>
        <w:t xml:space="preserve">                            </w:t>
      </w:r>
      <w:r w:rsidR="002652E7" w:rsidRPr="00080435">
        <w:rPr>
          <w:sz w:val="22"/>
          <w:szCs w:val="22"/>
        </w:rPr>
        <w:t xml:space="preserve"> </w:t>
      </w:r>
      <w:r w:rsidR="00EA55C4" w:rsidRPr="00080435">
        <w:rPr>
          <w:sz w:val="22"/>
          <w:szCs w:val="22"/>
        </w:rPr>
        <w:t xml:space="preserve">Governing Board Secretary </w:t>
      </w:r>
    </w:p>
    <w:p w:rsidR="001C022B" w:rsidRPr="00643DD5" w:rsidRDefault="00727949" w:rsidP="00727949">
      <w:pPr>
        <w:pStyle w:val="Default"/>
        <w:ind w:left="2160" w:firstLine="720"/>
        <w:jc w:val="center"/>
        <w:rPr>
          <w:sz w:val="16"/>
          <w:szCs w:val="16"/>
        </w:rPr>
      </w:pPr>
      <w:r w:rsidRPr="00643DD5">
        <w:rPr>
          <w:sz w:val="16"/>
          <w:szCs w:val="16"/>
        </w:rPr>
        <w:t>P</w:t>
      </w:r>
      <w:r w:rsidR="00EA55C4" w:rsidRPr="00643DD5">
        <w:rPr>
          <w:sz w:val="16"/>
          <w:szCs w:val="16"/>
        </w:rPr>
        <w:t>ersons with a disability may request a reasonable accommodation, such as a sign language interpre</w:t>
      </w:r>
      <w:r w:rsidR="002F643E" w:rsidRPr="00643DD5">
        <w:rPr>
          <w:sz w:val="16"/>
          <w:szCs w:val="16"/>
        </w:rPr>
        <w:t>ter, by contacting the District office</w:t>
      </w:r>
      <w:r w:rsidR="00EA55C4" w:rsidRPr="00643DD5">
        <w:rPr>
          <w:sz w:val="16"/>
          <w:szCs w:val="16"/>
        </w:rPr>
        <w:t xml:space="preserve"> at (928) 537-5463. Requests should be made as early as possible to arrange the accommodation</w:t>
      </w:r>
      <w:r w:rsidR="00643DD5">
        <w:rPr>
          <w:sz w:val="16"/>
          <w:szCs w:val="16"/>
        </w:rPr>
        <w:t>.</w:t>
      </w:r>
    </w:p>
    <w:sectPr w:rsidR="001C022B" w:rsidRPr="00643DD5" w:rsidSect="00F82AAA">
      <w:pgSz w:w="12240" w:h="15840"/>
      <w:pgMar w:top="720" w:right="720" w:bottom="720" w:left="720" w:header="720" w:footer="720" w:gutter="0"/>
      <w:cols w:space="720"/>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6C9"/>
    <w:multiLevelType w:val="multilevel"/>
    <w:tmpl w:val="825C99EA"/>
    <w:lvl w:ilvl="0">
      <w:start w:val="5"/>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1" w15:restartNumberingAfterBreak="0">
    <w:nsid w:val="030809E1"/>
    <w:multiLevelType w:val="multilevel"/>
    <w:tmpl w:val="631ED01A"/>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2" w15:restartNumberingAfterBreak="0">
    <w:nsid w:val="06830EB1"/>
    <w:multiLevelType w:val="hybridMultilevel"/>
    <w:tmpl w:val="CADC1554"/>
    <w:lvl w:ilvl="0" w:tplc="29A0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56EA5"/>
    <w:multiLevelType w:val="hybridMultilevel"/>
    <w:tmpl w:val="158C14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03902"/>
    <w:multiLevelType w:val="hybridMultilevel"/>
    <w:tmpl w:val="16588FCC"/>
    <w:lvl w:ilvl="0" w:tplc="0178A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D0C3D"/>
    <w:multiLevelType w:val="hybridMultilevel"/>
    <w:tmpl w:val="9F868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B74A3"/>
    <w:multiLevelType w:val="hybridMultilevel"/>
    <w:tmpl w:val="D5B87968"/>
    <w:lvl w:ilvl="0" w:tplc="04090001">
      <w:start w:val="1"/>
      <w:numFmt w:val="bullet"/>
      <w:lvlText w:val=""/>
      <w:lvlJc w:val="left"/>
      <w:pPr>
        <w:ind w:left="90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9758E"/>
    <w:multiLevelType w:val="hybridMultilevel"/>
    <w:tmpl w:val="143EF49A"/>
    <w:lvl w:ilvl="0" w:tplc="F6FCA65E">
      <w:start w:val="1"/>
      <w:numFmt w:val="decimal"/>
      <w:lvlText w:val="%1)"/>
      <w:lvlJc w:val="left"/>
      <w:pPr>
        <w:ind w:left="108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A774E"/>
    <w:multiLevelType w:val="hybridMultilevel"/>
    <w:tmpl w:val="EEA6F744"/>
    <w:lvl w:ilvl="0" w:tplc="BBA67A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E66266"/>
    <w:multiLevelType w:val="hybridMultilevel"/>
    <w:tmpl w:val="72025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69413A"/>
    <w:multiLevelType w:val="hybridMultilevel"/>
    <w:tmpl w:val="F8A47402"/>
    <w:lvl w:ilvl="0" w:tplc="04090011">
      <w:start w:val="1"/>
      <w:numFmt w:val="decimal"/>
      <w:lvlText w:val="%1)"/>
      <w:lvlJc w:val="left"/>
      <w:pPr>
        <w:ind w:left="1080" w:hanging="360"/>
      </w:pPr>
      <w:rPr>
        <w:rFonts w:hint="default"/>
        <w:i w:val="0"/>
      </w:rPr>
    </w:lvl>
    <w:lvl w:ilvl="1" w:tplc="65AE3FDE">
      <w:start w:val="1"/>
      <w:numFmt w:val="lowerLetter"/>
      <w:lvlText w:val="%2."/>
      <w:lvlJc w:val="left"/>
      <w:pPr>
        <w:ind w:left="207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846ABF"/>
    <w:multiLevelType w:val="hybridMultilevel"/>
    <w:tmpl w:val="E89AE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027C7"/>
    <w:multiLevelType w:val="hybridMultilevel"/>
    <w:tmpl w:val="F06ABA40"/>
    <w:lvl w:ilvl="0" w:tplc="D4369740">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29E4761"/>
    <w:multiLevelType w:val="hybridMultilevel"/>
    <w:tmpl w:val="E932A97A"/>
    <w:lvl w:ilvl="0" w:tplc="4182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BE01C8"/>
    <w:multiLevelType w:val="hybridMultilevel"/>
    <w:tmpl w:val="14E85432"/>
    <w:lvl w:ilvl="0" w:tplc="10DE6156">
      <w:start w:val="1"/>
      <w:numFmt w:val="decimal"/>
      <w:lvlText w:val="%1)"/>
      <w:lvlJc w:val="left"/>
      <w:pPr>
        <w:ind w:left="1080" w:hanging="360"/>
      </w:pPr>
      <w:rPr>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66102E6"/>
    <w:multiLevelType w:val="hybridMultilevel"/>
    <w:tmpl w:val="8CAE7DA8"/>
    <w:lvl w:ilvl="0" w:tplc="E88496B0">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42EE2"/>
    <w:multiLevelType w:val="hybridMultilevel"/>
    <w:tmpl w:val="9CD2B2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BAD3E7A"/>
    <w:multiLevelType w:val="hybridMultilevel"/>
    <w:tmpl w:val="DF3217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C917EB9"/>
    <w:multiLevelType w:val="hybridMultilevel"/>
    <w:tmpl w:val="AA6A1B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E578CC"/>
    <w:multiLevelType w:val="hybridMultilevel"/>
    <w:tmpl w:val="FFE46D0E"/>
    <w:lvl w:ilvl="0" w:tplc="10DE6156">
      <w:start w:val="1"/>
      <w:numFmt w:val="decimal"/>
      <w:lvlText w:val="%1)"/>
      <w:lvlJc w:val="left"/>
      <w:pPr>
        <w:ind w:left="144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DEA1478"/>
    <w:multiLevelType w:val="hybridMultilevel"/>
    <w:tmpl w:val="911C501A"/>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056154B"/>
    <w:multiLevelType w:val="hybridMultilevel"/>
    <w:tmpl w:val="14E85432"/>
    <w:lvl w:ilvl="0" w:tplc="10DE6156">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D7065"/>
    <w:multiLevelType w:val="hybridMultilevel"/>
    <w:tmpl w:val="E3EC75C4"/>
    <w:lvl w:ilvl="0" w:tplc="2B84D8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886A45"/>
    <w:multiLevelType w:val="hybridMultilevel"/>
    <w:tmpl w:val="A6FCB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B4517E"/>
    <w:multiLevelType w:val="hybridMultilevel"/>
    <w:tmpl w:val="294242A0"/>
    <w:lvl w:ilvl="0" w:tplc="26F4BCA8">
      <w:start w:val="1"/>
      <w:numFmt w:val="decimal"/>
      <w:lvlText w:val="%1)"/>
      <w:lvlJc w:val="left"/>
      <w:pPr>
        <w:ind w:left="1080" w:hanging="360"/>
      </w:pPr>
      <w:rPr>
        <w:rFonts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8E7474"/>
    <w:multiLevelType w:val="hybridMultilevel"/>
    <w:tmpl w:val="1076BA48"/>
    <w:lvl w:ilvl="0" w:tplc="261433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9B5962"/>
    <w:multiLevelType w:val="hybridMultilevel"/>
    <w:tmpl w:val="E04416F0"/>
    <w:lvl w:ilvl="0" w:tplc="048E1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D5664F"/>
    <w:multiLevelType w:val="hybridMultilevel"/>
    <w:tmpl w:val="D6F65E36"/>
    <w:lvl w:ilvl="0" w:tplc="F6FCA65E">
      <w:start w:val="1"/>
      <w:numFmt w:val="decimal"/>
      <w:lvlText w:val="%1)"/>
      <w:lvlJc w:val="left"/>
      <w:pPr>
        <w:ind w:left="108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226B9"/>
    <w:multiLevelType w:val="hybridMultilevel"/>
    <w:tmpl w:val="58A2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C594F"/>
    <w:multiLevelType w:val="hybridMultilevel"/>
    <w:tmpl w:val="4A169540"/>
    <w:lvl w:ilvl="0" w:tplc="4C5241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4851049C"/>
    <w:multiLevelType w:val="hybridMultilevel"/>
    <w:tmpl w:val="0B16BEB6"/>
    <w:lvl w:ilvl="0" w:tplc="F6FCA65E">
      <w:start w:val="1"/>
      <w:numFmt w:val="decimal"/>
      <w:lvlText w:val="%1)"/>
      <w:lvlJc w:val="left"/>
      <w:pPr>
        <w:ind w:left="108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05454"/>
    <w:multiLevelType w:val="hybridMultilevel"/>
    <w:tmpl w:val="067030AC"/>
    <w:lvl w:ilvl="0" w:tplc="F6FCA65E">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AF42EE"/>
    <w:multiLevelType w:val="hybridMultilevel"/>
    <w:tmpl w:val="BF941398"/>
    <w:lvl w:ilvl="0" w:tplc="3AB001D0">
      <w:start w:val="1"/>
      <w:numFmt w:val="decimal"/>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0D02AD"/>
    <w:multiLevelType w:val="hybridMultilevel"/>
    <w:tmpl w:val="1E504270"/>
    <w:lvl w:ilvl="0" w:tplc="0B7ABC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A3029B"/>
    <w:multiLevelType w:val="hybridMultilevel"/>
    <w:tmpl w:val="CB74AA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D860F5"/>
    <w:multiLevelType w:val="hybridMultilevel"/>
    <w:tmpl w:val="BB9CC75C"/>
    <w:lvl w:ilvl="0" w:tplc="3AB001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21D09"/>
    <w:multiLevelType w:val="hybridMultilevel"/>
    <w:tmpl w:val="2D905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14243C"/>
    <w:multiLevelType w:val="hybridMultilevel"/>
    <w:tmpl w:val="8382B704"/>
    <w:lvl w:ilvl="0" w:tplc="A0B001A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93F1957"/>
    <w:multiLevelType w:val="hybridMultilevel"/>
    <w:tmpl w:val="D8D6138A"/>
    <w:lvl w:ilvl="0" w:tplc="54EC6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6F4125"/>
    <w:multiLevelType w:val="hybridMultilevel"/>
    <w:tmpl w:val="15EED434"/>
    <w:lvl w:ilvl="0" w:tplc="50BA5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FD60AE"/>
    <w:multiLevelType w:val="hybridMultilevel"/>
    <w:tmpl w:val="7F02D686"/>
    <w:lvl w:ilvl="0" w:tplc="04090015">
      <w:start w:val="1"/>
      <w:numFmt w:val="upp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FDA745D"/>
    <w:multiLevelType w:val="hybridMultilevel"/>
    <w:tmpl w:val="911A2E3E"/>
    <w:lvl w:ilvl="0" w:tplc="CF76755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2" w15:restartNumberingAfterBreak="0">
    <w:nsid w:val="6421157E"/>
    <w:multiLevelType w:val="hybridMultilevel"/>
    <w:tmpl w:val="B54CA6A6"/>
    <w:lvl w:ilvl="0" w:tplc="89E8280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95070"/>
    <w:multiLevelType w:val="hybridMultilevel"/>
    <w:tmpl w:val="30DCE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B45BDF"/>
    <w:multiLevelType w:val="hybridMultilevel"/>
    <w:tmpl w:val="D702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AF5728"/>
    <w:multiLevelType w:val="hybridMultilevel"/>
    <w:tmpl w:val="9B0A58D2"/>
    <w:lvl w:ilvl="0" w:tplc="DD5004F6">
      <w:start w:val="1"/>
      <w:numFmt w:val="decimal"/>
      <w:lvlText w:val="%1)"/>
      <w:lvlJc w:val="left"/>
      <w:pPr>
        <w:ind w:left="720" w:hanging="360"/>
      </w:pPr>
      <w:rPr>
        <w:rFonts w:hint="default"/>
        <w:b/>
      </w:rPr>
    </w:lvl>
    <w:lvl w:ilvl="1" w:tplc="ADFE6D88">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B37B2C"/>
    <w:multiLevelType w:val="hybridMultilevel"/>
    <w:tmpl w:val="F8A47402"/>
    <w:lvl w:ilvl="0" w:tplc="04090011">
      <w:start w:val="1"/>
      <w:numFmt w:val="decimal"/>
      <w:lvlText w:val="%1)"/>
      <w:lvlJc w:val="left"/>
      <w:pPr>
        <w:ind w:left="1080" w:hanging="360"/>
      </w:pPr>
      <w:rPr>
        <w:rFonts w:hint="default"/>
        <w:i w:val="0"/>
      </w:rPr>
    </w:lvl>
    <w:lvl w:ilvl="1" w:tplc="65AE3FDE">
      <w:start w:val="1"/>
      <w:numFmt w:val="lowerLetter"/>
      <w:lvlText w:val="%2."/>
      <w:lvlJc w:val="left"/>
      <w:pPr>
        <w:ind w:left="207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7430D"/>
    <w:multiLevelType w:val="hybridMultilevel"/>
    <w:tmpl w:val="FB8A662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7611420F"/>
    <w:multiLevelType w:val="hybridMultilevel"/>
    <w:tmpl w:val="D8A01EBA"/>
    <w:lvl w:ilvl="0" w:tplc="DF52C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5"/>
  </w:num>
  <w:num w:numId="3">
    <w:abstractNumId w:val="2"/>
  </w:num>
  <w:num w:numId="4">
    <w:abstractNumId w:val="31"/>
  </w:num>
  <w:num w:numId="5">
    <w:abstractNumId w:val="27"/>
  </w:num>
  <w:num w:numId="6">
    <w:abstractNumId w:val="7"/>
  </w:num>
  <w:num w:numId="7">
    <w:abstractNumId w:val="30"/>
  </w:num>
  <w:num w:numId="8">
    <w:abstractNumId w:val="8"/>
  </w:num>
  <w:num w:numId="9">
    <w:abstractNumId w:val="4"/>
  </w:num>
  <w:num w:numId="10">
    <w:abstractNumId w:val="28"/>
  </w:num>
  <w:num w:numId="11">
    <w:abstractNumId w:val="11"/>
  </w:num>
  <w:num w:numId="12">
    <w:abstractNumId w:val="32"/>
  </w:num>
  <w:num w:numId="13">
    <w:abstractNumId w:val="20"/>
  </w:num>
  <w:num w:numId="14">
    <w:abstractNumId w:val="25"/>
  </w:num>
  <w:num w:numId="15">
    <w:abstractNumId w:val="26"/>
  </w:num>
  <w:num w:numId="16">
    <w:abstractNumId w:val="33"/>
  </w:num>
  <w:num w:numId="17">
    <w:abstractNumId w:val="10"/>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9"/>
  </w:num>
  <w:num w:numId="24">
    <w:abstractNumId w:val="24"/>
  </w:num>
  <w:num w:numId="25">
    <w:abstractNumId w:val="38"/>
  </w:num>
  <w:num w:numId="26">
    <w:abstractNumId w:val="41"/>
  </w:num>
  <w:num w:numId="27">
    <w:abstractNumId w:val="15"/>
  </w:num>
  <w:num w:numId="28">
    <w:abstractNumId w:val="40"/>
  </w:num>
  <w:num w:numId="29">
    <w:abstractNumId w:val="37"/>
  </w:num>
  <w:num w:numId="30">
    <w:abstractNumId w:val="9"/>
  </w:num>
  <w:num w:numId="31">
    <w:abstractNumId w:val="39"/>
  </w:num>
  <w:num w:numId="32">
    <w:abstractNumId w:val="48"/>
  </w:num>
  <w:num w:numId="33">
    <w:abstractNumId w:val="12"/>
  </w:num>
  <w:num w:numId="34">
    <w:abstractNumId w:val="18"/>
  </w:num>
  <w:num w:numId="35">
    <w:abstractNumId w:val="19"/>
  </w:num>
  <w:num w:numId="36">
    <w:abstractNumId w:val="23"/>
  </w:num>
  <w:num w:numId="37">
    <w:abstractNumId w:val="44"/>
  </w:num>
  <w:num w:numId="38">
    <w:abstractNumId w:val="17"/>
  </w:num>
  <w:num w:numId="39">
    <w:abstractNumId w:val="47"/>
  </w:num>
  <w:num w:numId="40">
    <w:abstractNumId w:val="6"/>
  </w:num>
  <w:num w:numId="41">
    <w:abstractNumId w:val="14"/>
  </w:num>
  <w:num w:numId="42">
    <w:abstractNumId w:val="21"/>
  </w:num>
  <w:num w:numId="43">
    <w:abstractNumId w:val="5"/>
  </w:num>
  <w:num w:numId="44">
    <w:abstractNumId w:val="3"/>
  </w:num>
  <w:num w:numId="45">
    <w:abstractNumId w:val="46"/>
  </w:num>
  <w:num w:numId="46">
    <w:abstractNumId w:val="36"/>
  </w:num>
  <w:num w:numId="47">
    <w:abstractNumId w:val="16"/>
  </w:num>
  <w:num w:numId="48">
    <w:abstractNumId w:val="35"/>
  </w:num>
  <w:num w:numId="49">
    <w:abstractNumId w:val="34"/>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C4"/>
    <w:rsid w:val="000002D5"/>
    <w:rsid w:val="000042F9"/>
    <w:rsid w:val="000071B5"/>
    <w:rsid w:val="0001104B"/>
    <w:rsid w:val="000111D6"/>
    <w:rsid w:val="0001140E"/>
    <w:rsid w:val="000136A8"/>
    <w:rsid w:val="00017E33"/>
    <w:rsid w:val="0002374D"/>
    <w:rsid w:val="00031B79"/>
    <w:rsid w:val="00052EFE"/>
    <w:rsid w:val="00060BC6"/>
    <w:rsid w:val="000723B3"/>
    <w:rsid w:val="00073386"/>
    <w:rsid w:val="00074E17"/>
    <w:rsid w:val="000776F4"/>
    <w:rsid w:val="00080435"/>
    <w:rsid w:val="0009344E"/>
    <w:rsid w:val="000A14F7"/>
    <w:rsid w:val="000A2CEF"/>
    <w:rsid w:val="000A3D33"/>
    <w:rsid w:val="000A4D92"/>
    <w:rsid w:val="000B24B8"/>
    <w:rsid w:val="000B4332"/>
    <w:rsid w:val="000B5651"/>
    <w:rsid w:val="000B5B3A"/>
    <w:rsid w:val="000D0343"/>
    <w:rsid w:val="000D1DF4"/>
    <w:rsid w:val="000D217E"/>
    <w:rsid w:val="000D2669"/>
    <w:rsid w:val="000D3352"/>
    <w:rsid w:val="000D7CCA"/>
    <w:rsid w:val="000F30B9"/>
    <w:rsid w:val="000F7D33"/>
    <w:rsid w:val="001044F7"/>
    <w:rsid w:val="00104B2C"/>
    <w:rsid w:val="0011089F"/>
    <w:rsid w:val="001112B8"/>
    <w:rsid w:val="00113A55"/>
    <w:rsid w:val="0011601D"/>
    <w:rsid w:val="00126015"/>
    <w:rsid w:val="001377F9"/>
    <w:rsid w:val="001476B9"/>
    <w:rsid w:val="0015142B"/>
    <w:rsid w:val="001525A3"/>
    <w:rsid w:val="00152A76"/>
    <w:rsid w:val="00156A1C"/>
    <w:rsid w:val="00160AEA"/>
    <w:rsid w:val="0016123E"/>
    <w:rsid w:val="00167A29"/>
    <w:rsid w:val="0017443E"/>
    <w:rsid w:val="00184CB8"/>
    <w:rsid w:val="00187D41"/>
    <w:rsid w:val="001902EF"/>
    <w:rsid w:val="001957C9"/>
    <w:rsid w:val="001A1B37"/>
    <w:rsid w:val="001A5F6C"/>
    <w:rsid w:val="001B3861"/>
    <w:rsid w:val="001B519C"/>
    <w:rsid w:val="001B7C64"/>
    <w:rsid w:val="001C022B"/>
    <w:rsid w:val="001C18FD"/>
    <w:rsid w:val="001C211D"/>
    <w:rsid w:val="001C573B"/>
    <w:rsid w:val="001C7383"/>
    <w:rsid w:val="001D11A9"/>
    <w:rsid w:val="001D2094"/>
    <w:rsid w:val="001D3261"/>
    <w:rsid w:val="001D3F4B"/>
    <w:rsid w:val="001D7814"/>
    <w:rsid w:val="001E16FD"/>
    <w:rsid w:val="001E31BB"/>
    <w:rsid w:val="001F1CA9"/>
    <w:rsid w:val="001F3BB0"/>
    <w:rsid w:val="001F4790"/>
    <w:rsid w:val="001F57BC"/>
    <w:rsid w:val="001F6EE1"/>
    <w:rsid w:val="001F76A8"/>
    <w:rsid w:val="002026FB"/>
    <w:rsid w:val="0020316F"/>
    <w:rsid w:val="00206D99"/>
    <w:rsid w:val="0020773F"/>
    <w:rsid w:val="00217EAD"/>
    <w:rsid w:val="0022123D"/>
    <w:rsid w:val="00224553"/>
    <w:rsid w:val="00227938"/>
    <w:rsid w:val="00231625"/>
    <w:rsid w:val="00241837"/>
    <w:rsid w:val="00251203"/>
    <w:rsid w:val="00252E72"/>
    <w:rsid w:val="0025449C"/>
    <w:rsid w:val="002579AB"/>
    <w:rsid w:val="00262661"/>
    <w:rsid w:val="002652E7"/>
    <w:rsid w:val="00270269"/>
    <w:rsid w:val="002837AB"/>
    <w:rsid w:val="00285696"/>
    <w:rsid w:val="00286F59"/>
    <w:rsid w:val="00294C04"/>
    <w:rsid w:val="00295D36"/>
    <w:rsid w:val="002962EF"/>
    <w:rsid w:val="002A6209"/>
    <w:rsid w:val="002A694B"/>
    <w:rsid w:val="002A6951"/>
    <w:rsid w:val="002A7D78"/>
    <w:rsid w:val="002A7EFD"/>
    <w:rsid w:val="002B1B5F"/>
    <w:rsid w:val="002B3A04"/>
    <w:rsid w:val="002B675C"/>
    <w:rsid w:val="002B6D05"/>
    <w:rsid w:val="002C48DE"/>
    <w:rsid w:val="002D4067"/>
    <w:rsid w:val="002E1D3D"/>
    <w:rsid w:val="002F1E5C"/>
    <w:rsid w:val="002F57AA"/>
    <w:rsid w:val="002F643E"/>
    <w:rsid w:val="002F6449"/>
    <w:rsid w:val="002F6AAA"/>
    <w:rsid w:val="003014CF"/>
    <w:rsid w:val="003038FB"/>
    <w:rsid w:val="00307EC9"/>
    <w:rsid w:val="0031217B"/>
    <w:rsid w:val="0032720C"/>
    <w:rsid w:val="00327967"/>
    <w:rsid w:val="00340DF4"/>
    <w:rsid w:val="00357B5B"/>
    <w:rsid w:val="00364D3A"/>
    <w:rsid w:val="00373972"/>
    <w:rsid w:val="00375286"/>
    <w:rsid w:val="003762FB"/>
    <w:rsid w:val="0038347B"/>
    <w:rsid w:val="003837F2"/>
    <w:rsid w:val="003859D9"/>
    <w:rsid w:val="003B6335"/>
    <w:rsid w:val="003C4280"/>
    <w:rsid w:val="003D0000"/>
    <w:rsid w:val="003D057C"/>
    <w:rsid w:val="003D0886"/>
    <w:rsid w:val="003D3D9E"/>
    <w:rsid w:val="003D5F55"/>
    <w:rsid w:val="003D68A2"/>
    <w:rsid w:val="003F3DD3"/>
    <w:rsid w:val="003F736C"/>
    <w:rsid w:val="00416F08"/>
    <w:rsid w:val="0043141A"/>
    <w:rsid w:val="00432815"/>
    <w:rsid w:val="00434487"/>
    <w:rsid w:val="00435F95"/>
    <w:rsid w:val="0044530A"/>
    <w:rsid w:val="004503C5"/>
    <w:rsid w:val="00451E7C"/>
    <w:rsid w:val="0045368B"/>
    <w:rsid w:val="00453E59"/>
    <w:rsid w:val="00457359"/>
    <w:rsid w:val="0046304A"/>
    <w:rsid w:val="00463926"/>
    <w:rsid w:val="004657F8"/>
    <w:rsid w:val="004726BB"/>
    <w:rsid w:val="00472F0E"/>
    <w:rsid w:val="00477700"/>
    <w:rsid w:val="00482BC0"/>
    <w:rsid w:val="004922EB"/>
    <w:rsid w:val="0049488D"/>
    <w:rsid w:val="0049499A"/>
    <w:rsid w:val="004A2DCA"/>
    <w:rsid w:val="004B1EA2"/>
    <w:rsid w:val="004B4C5F"/>
    <w:rsid w:val="004C05C8"/>
    <w:rsid w:val="004C26B7"/>
    <w:rsid w:val="004C3FBB"/>
    <w:rsid w:val="004C6FB8"/>
    <w:rsid w:val="004E7A1C"/>
    <w:rsid w:val="004F0B69"/>
    <w:rsid w:val="004F3AFD"/>
    <w:rsid w:val="004F48A7"/>
    <w:rsid w:val="004F7410"/>
    <w:rsid w:val="004F7758"/>
    <w:rsid w:val="00500407"/>
    <w:rsid w:val="00501262"/>
    <w:rsid w:val="00505E1F"/>
    <w:rsid w:val="00512557"/>
    <w:rsid w:val="005142D2"/>
    <w:rsid w:val="00516A02"/>
    <w:rsid w:val="00520342"/>
    <w:rsid w:val="00520E87"/>
    <w:rsid w:val="00522DE6"/>
    <w:rsid w:val="00523135"/>
    <w:rsid w:val="00523A8A"/>
    <w:rsid w:val="00524048"/>
    <w:rsid w:val="0053316A"/>
    <w:rsid w:val="00533752"/>
    <w:rsid w:val="00544C49"/>
    <w:rsid w:val="00551C89"/>
    <w:rsid w:val="005535C9"/>
    <w:rsid w:val="00554550"/>
    <w:rsid w:val="00556276"/>
    <w:rsid w:val="00556483"/>
    <w:rsid w:val="00567742"/>
    <w:rsid w:val="00572EBF"/>
    <w:rsid w:val="0058098C"/>
    <w:rsid w:val="00582251"/>
    <w:rsid w:val="00582D81"/>
    <w:rsid w:val="0058396B"/>
    <w:rsid w:val="005935C3"/>
    <w:rsid w:val="005A045A"/>
    <w:rsid w:val="005A312D"/>
    <w:rsid w:val="005A32B0"/>
    <w:rsid w:val="005A5921"/>
    <w:rsid w:val="005B260F"/>
    <w:rsid w:val="005C01BC"/>
    <w:rsid w:val="005C029E"/>
    <w:rsid w:val="005C229C"/>
    <w:rsid w:val="005C234F"/>
    <w:rsid w:val="005C2999"/>
    <w:rsid w:val="005C513F"/>
    <w:rsid w:val="005D7C9C"/>
    <w:rsid w:val="005E1613"/>
    <w:rsid w:val="005E2344"/>
    <w:rsid w:val="005E7FD2"/>
    <w:rsid w:val="005F1451"/>
    <w:rsid w:val="005F59E8"/>
    <w:rsid w:val="006028B7"/>
    <w:rsid w:val="006047C7"/>
    <w:rsid w:val="006062C2"/>
    <w:rsid w:val="0061012F"/>
    <w:rsid w:val="00615C76"/>
    <w:rsid w:val="006237D9"/>
    <w:rsid w:val="00623BDD"/>
    <w:rsid w:val="006261BB"/>
    <w:rsid w:val="00626D48"/>
    <w:rsid w:val="00630CE1"/>
    <w:rsid w:val="0064240C"/>
    <w:rsid w:val="00642838"/>
    <w:rsid w:val="00643DD5"/>
    <w:rsid w:val="00646B06"/>
    <w:rsid w:val="006531E1"/>
    <w:rsid w:val="0065429F"/>
    <w:rsid w:val="00655B5F"/>
    <w:rsid w:val="0066082F"/>
    <w:rsid w:val="00661762"/>
    <w:rsid w:val="0066631A"/>
    <w:rsid w:val="006726BE"/>
    <w:rsid w:val="006809A8"/>
    <w:rsid w:val="006838FD"/>
    <w:rsid w:val="00691259"/>
    <w:rsid w:val="00694D10"/>
    <w:rsid w:val="00695D39"/>
    <w:rsid w:val="006961D8"/>
    <w:rsid w:val="006A2EC7"/>
    <w:rsid w:val="006A4670"/>
    <w:rsid w:val="006B43FE"/>
    <w:rsid w:val="006D02ED"/>
    <w:rsid w:val="006D23DC"/>
    <w:rsid w:val="006D54FA"/>
    <w:rsid w:val="006D7373"/>
    <w:rsid w:val="006D7980"/>
    <w:rsid w:val="006E029E"/>
    <w:rsid w:val="006E3EB9"/>
    <w:rsid w:val="006F2A79"/>
    <w:rsid w:val="0070229F"/>
    <w:rsid w:val="007053D2"/>
    <w:rsid w:val="007066A2"/>
    <w:rsid w:val="007140BD"/>
    <w:rsid w:val="00716A26"/>
    <w:rsid w:val="00720DEF"/>
    <w:rsid w:val="00721E64"/>
    <w:rsid w:val="00727949"/>
    <w:rsid w:val="00740D8C"/>
    <w:rsid w:val="00753DBF"/>
    <w:rsid w:val="0076114F"/>
    <w:rsid w:val="0076243D"/>
    <w:rsid w:val="00773B70"/>
    <w:rsid w:val="00773E0D"/>
    <w:rsid w:val="00773F26"/>
    <w:rsid w:val="00777AB9"/>
    <w:rsid w:val="0078100A"/>
    <w:rsid w:val="00782799"/>
    <w:rsid w:val="0078320E"/>
    <w:rsid w:val="0078323D"/>
    <w:rsid w:val="00784D92"/>
    <w:rsid w:val="00787F94"/>
    <w:rsid w:val="00793C3F"/>
    <w:rsid w:val="007B49A8"/>
    <w:rsid w:val="007C2C22"/>
    <w:rsid w:val="007C33BB"/>
    <w:rsid w:val="007D6629"/>
    <w:rsid w:val="007E0439"/>
    <w:rsid w:val="007E263A"/>
    <w:rsid w:val="007E4E31"/>
    <w:rsid w:val="007F0F25"/>
    <w:rsid w:val="00800B5D"/>
    <w:rsid w:val="0080730B"/>
    <w:rsid w:val="008117DF"/>
    <w:rsid w:val="00811805"/>
    <w:rsid w:val="008152E8"/>
    <w:rsid w:val="008168CF"/>
    <w:rsid w:val="00816C7B"/>
    <w:rsid w:val="00820B8D"/>
    <w:rsid w:val="008227B8"/>
    <w:rsid w:val="0082437E"/>
    <w:rsid w:val="00825698"/>
    <w:rsid w:val="00847100"/>
    <w:rsid w:val="008505BA"/>
    <w:rsid w:val="0085463C"/>
    <w:rsid w:val="0085540E"/>
    <w:rsid w:val="00865433"/>
    <w:rsid w:val="00865BB7"/>
    <w:rsid w:val="00875739"/>
    <w:rsid w:val="008818DB"/>
    <w:rsid w:val="008833B9"/>
    <w:rsid w:val="00886393"/>
    <w:rsid w:val="00887688"/>
    <w:rsid w:val="008917FE"/>
    <w:rsid w:val="00892652"/>
    <w:rsid w:val="00893C44"/>
    <w:rsid w:val="008A0CF1"/>
    <w:rsid w:val="008C280D"/>
    <w:rsid w:val="008D306E"/>
    <w:rsid w:val="008D4EB3"/>
    <w:rsid w:val="008E5FED"/>
    <w:rsid w:val="008E7032"/>
    <w:rsid w:val="008F5D8C"/>
    <w:rsid w:val="008F7D2F"/>
    <w:rsid w:val="00900564"/>
    <w:rsid w:val="00903EEC"/>
    <w:rsid w:val="00911A51"/>
    <w:rsid w:val="009120E9"/>
    <w:rsid w:val="0091231B"/>
    <w:rsid w:val="0091643E"/>
    <w:rsid w:val="00917A21"/>
    <w:rsid w:val="00922413"/>
    <w:rsid w:val="00926612"/>
    <w:rsid w:val="0092708C"/>
    <w:rsid w:val="00927DE0"/>
    <w:rsid w:val="00930F89"/>
    <w:rsid w:val="009342CC"/>
    <w:rsid w:val="00936B01"/>
    <w:rsid w:val="009404D3"/>
    <w:rsid w:val="00943EB9"/>
    <w:rsid w:val="00947F00"/>
    <w:rsid w:val="00950283"/>
    <w:rsid w:val="009614BA"/>
    <w:rsid w:val="00962022"/>
    <w:rsid w:val="0096651B"/>
    <w:rsid w:val="009764D8"/>
    <w:rsid w:val="00976E6F"/>
    <w:rsid w:val="00976EB4"/>
    <w:rsid w:val="00977CF0"/>
    <w:rsid w:val="00980B5E"/>
    <w:rsid w:val="00986E06"/>
    <w:rsid w:val="00996190"/>
    <w:rsid w:val="009A47A5"/>
    <w:rsid w:val="009A612E"/>
    <w:rsid w:val="009A6D0D"/>
    <w:rsid w:val="009B2D68"/>
    <w:rsid w:val="009B55C0"/>
    <w:rsid w:val="009B6773"/>
    <w:rsid w:val="009D7F49"/>
    <w:rsid w:val="009E6A62"/>
    <w:rsid w:val="009E7E9D"/>
    <w:rsid w:val="009F3063"/>
    <w:rsid w:val="009F3B87"/>
    <w:rsid w:val="009F5E64"/>
    <w:rsid w:val="00A01C79"/>
    <w:rsid w:val="00A064EF"/>
    <w:rsid w:val="00A07829"/>
    <w:rsid w:val="00A103CD"/>
    <w:rsid w:val="00A10AF6"/>
    <w:rsid w:val="00A11673"/>
    <w:rsid w:val="00A13B34"/>
    <w:rsid w:val="00A24595"/>
    <w:rsid w:val="00A32183"/>
    <w:rsid w:val="00A43E8C"/>
    <w:rsid w:val="00A472F0"/>
    <w:rsid w:val="00A6040E"/>
    <w:rsid w:val="00A72894"/>
    <w:rsid w:val="00A733EA"/>
    <w:rsid w:val="00A766D7"/>
    <w:rsid w:val="00A80FA8"/>
    <w:rsid w:val="00A8414D"/>
    <w:rsid w:val="00A842EE"/>
    <w:rsid w:val="00A84F95"/>
    <w:rsid w:val="00A9281A"/>
    <w:rsid w:val="00A94790"/>
    <w:rsid w:val="00AA4451"/>
    <w:rsid w:val="00AA72F1"/>
    <w:rsid w:val="00AB0E71"/>
    <w:rsid w:val="00AC14B6"/>
    <w:rsid w:val="00AC374B"/>
    <w:rsid w:val="00AC5A15"/>
    <w:rsid w:val="00AC785E"/>
    <w:rsid w:val="00AD0390"/>
    <w:rsid w:val="00AD07F2"/>
    <w:rsid w:val="00AE5980"/>
    <w:rsid w:val="00AF2CBE"/>
    <w:rsid w:val="00B05DB0"/>
    <w:rsid w:val="00B1093B"/>
    <w:rsid w:val="00B10EC0"/>
    <w:rsid w:val="00B1315A"/>
    <w:rsid w:val="00B152D7"/>
    <w:rsid w:val="00B17963"/>
    <w:rsid w:val="00B218B0"/>
    <w:rsid w:val="00B25B38"/>
    <w:rsid w:val="00B30584"/>
    <w:rsid w:val="00B3190B"/>
    <w:rsid w:val="00B34407"/>
    <w:rsid w:val="00B35800"/>
    <w:rsid w:val="00B45259"/>
    <w:rsid w:val="00B60280"/>
    <w:rsid w:val="00B60409"/>
    <w:rsid w:val="00B65F8D"/>
    <w:rsid w:val="00B74C4C"/>
    <w:rsid w:val="00B84580"/>
    <w:rsid w:val="00B9018A"/>
    <w:rsid w:val="00B92EB6"/>
    <w:rsid w:val="00BA2BAA"/>
    <w:rsid w:val="00BA3598"/>
    <w:rsid w:val="00BA7632"/>
    <w:rsid w:val="00BC6FD2"/>
    <w:rsid w:val="00BD274E"/>
    <w:rsid w:val="00BD2CF2"/>
    <w:rsid w:val="00BD6E92"/>
    <w:rsid w:val="00BE235A"/>
    <w:rsid w:val="00BE308E"/>
    <w:rsid w:val="00BE5CC1"/>
    <w:rsid w:val="00BF098F"/>
    <w:rsid w:val="00C030B8"/>
    <w:rsid w:val="00C05064"/>
    <w:rsid w:val="00C0759C"/>
    <w:rsid w:val="00C14CB9"/>
    <w:rsid w:val="00C22763"/>
    <w:rsid w:val="00C24D13"/>
    <w:rsid w:val="00C34F15"/>
    <w:rsid w:val="00C36255"/>
    <w:rsid w:val="00C404DD"/>
    <w:rsid w:val="00C4064B"/>
    <w:rsid w:val="00C41013"/>
    <w:rsid w:val="00C43175"/>
    <w:rsid w:val="00C45FCD"/>
    <w:rsid w:val="00C5112B"/>
    <w:rsid w:val="00C529F3"/>
    <w:rsid w:val="00C55986"/>
    <w:rsid w:val="00C559C7"/>
    <w:rsid w:val="00C72DBA"/>
    <w:rsid w:val="00C75287"/>
    <w:rsid w:val="00CA1222"/>
    <w:rsid w:val="00CA2855"/>
    <w:rsid w:val="00CB66BC"/>
    <w:rsid w:val="00CD068F"/>
    <w:rsid w:val="00CD7F77"/>
    <w:rsid w:val="00CE2488"/>
    <w:rsid w:val="00D0397C"/>
    <w:rsid w:val="00D046C1"/>
    <w:rsid w:val="00D11FAA"/>
    <w:rsid w:val="00D251A8"/>
    <w:rsid w:val="00D342CD"/>
    <w:rsid w:val="00D352E2"/>
    <w:rsid w:val="00D40567"/>
    <w:rsid w:val="00D43C22"/>
    <w:rsid w:val="00D43FF7"/>
    <w:rsid w:val="00D449BF"/>
    <w:rsid w:val="00D45FF5"/>
    <w:rsid w:val="00D73830"/>
    <w:rsid w:val="00D80DA0"/>
    <w:rsid w:val="00DB369D"/>
    <w:rsid w:val="00DB470B"/>
    <w:rsid w:val="00DB5B03"/>
    <w:rsid w:val="00DC03E5"/>
    <w:rsid w:val="00DC510B"/>
    <w:rsid w:val="00DC7F9E"/>
    <w:rsid w:val="00DD0582"/>
    <w:rsid w:val="00DF2043"/>
    <w:rsid w:val="00DF57E5"/>
    <w:rsid w:val="00DF71F5"/>
    <w:rsid w:val="00DF7E89"/>
    <w:rsid w:val="00E0455B"/>
    <w:rsid w:val="00E1377D"/>
    <w:rsid w:val="00E2073F"/>
    <w:rsid w:val="00E241AF"/>
    <w:rsid w:val="00E3037A"/>
    <w:rsid w:val="00E34120"/>
    <w:rsid w:val="00E357F6"/>
    <w:rsid w:val="00E40B1C"/>
    <w:rsid w:val="00E4277A"/>
    <w:rsid w:val="00E43A1C"/>
    <w:rsid w:val="00E45776"/>
    <w:rsid w:val="00E626BA"/>
    <w:rsid w:val="00E64CE9"/>
    <w:rsid w:val="00E7669F"/>
    <w:rsid w:val="00E776C1"/>
    <w:rsid w:val="00E81DF5"/>
    <w:rsid w:val="00E82C28"/>
    <w:rsid w:val="00E833AE"/>
    <w:rsid w:val="00E83D7D"/>
    <w:rsid w:val="00E8573C"/>
    <w:rsid w:val="00E87C7C"/>
    <w:rsid w:val="00E928D8"/>
    <w:rsid w:val="00E930EF"/>
    <w:rsid w:val="00E97725"/>
    <w:rsid w:val="00EA05C1"/>
    <w:rsid w:val="00EA2699"/>
    <w:rsid w:val="00EA2C48"/>
    <w:rsid w:val="00EA55C4"/>
    <w:rsid w:val="00EA5EB5"/>
    <w:rsid w:val="00EC437D"/>
    <w:rsid w:val="00EC5758"/>
    <w:rsid w:val="00EC5D44"/>
    <w:rsid w:val="00EC6FD4"/>
    <w:rsid w:val="00ED36A3"/>
    <w:rsid w:val="00ED46DB"/>
    <w:rsid w:val="00EF0150"/>
    <w:rsid w:val="00EF0C08"/>
    <w:rsid w:val="00EF1574"/>
    <w:rsid w:val="00EF4A85"/>
    <w:rsid w:val="00F031A4"/>
    <w:rsid w:val="00F104FF"/>
    <w:rsid w:val="00F4290C"/>
    <w:rsid w:val="00F43D18"/>
    <w:rsid w:val="00F505B4"/>
    <w:rsid w:val="00F52B0E"/>
    <w:rsid w:val="00F6138B"/>
    <w:rsid w:val="00F7164F"/>
    <w:rsid w:val="00F82AAA"/>
    <w:rsid w:val="00F848CD"/>
    <w:rsid w:val="00F9072E"/>
    <w:rsid w:val="00F93852"/>
    <w:rsid w:val="00FA2E1E"/>
    <w:rsid w:val="00FA2FEE"/>
    <w:rsid w:val="00FA37AE"/>
    <w:rsid w:val="00FA4EE2"/>
    <w:rsid w:val="00FA7916"/>
    <w:rsid w:val="00FB4CDB"/>
    <w:rsid w:val="00FC34F7"/>
    <w:rsid w:val="00FE4C91"/>
    <w:rsid w:val="00FE57C8"/>
    <w:rsid w:val="00FE6F30"/>
    <w:rsid w:val="00FE70FC"/>
    <w:rsid w:val="00FF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BF66B3-8661-4124-A0F4-742029B8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40"/>
        <w:szCs w:val="4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59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9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5C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77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0D"/>
    <w:rPr>
      <w:rFonts w:ascii="Tahoma" w:hAnsi="Tahoma" w:cs="Tahoma"/>
      <w:sz w:val="16"/>
      <w:szCs w:val="16"/>
    </w:rPr>
  </w:style>
  <w:style w:type="paragraph" w:styleId="PlainText">
    <w:name w:val="Plain Text"/>
    <w:basedOn w:val="Normal"/>
    <w:link w:val="PlainTextChar"/>
    <w:uiPriority w:val="99"/>
    <w:semiHidden/>
    <w:unhideWhenUsed/>
    <w:rsid w:val="002F6449"/>
    <w:pPr>
      <w:spacing w:after="0" w:line="240" w:lineRule="auto"/>
    </w:pPr>
    <w:rPr>
      <w:rFonts w:ascii="Calibri" w:hAnsi="Calibri" w:cstheme="minorBidi"/>
      <w:b/>
      <w:sz w:val="22"/>
      <w:szCs w:val="21"/>
    </w:rPr>
  </w:style>
  <w:style w:type="character" w:customStyle="1" w:styleId="PlainTextChar">
    <w:name w:val="Plain Text Char"/>
    <w:basedOn w:val="DefaultParagraphFont"/>
    <w:link w:val="PlainText"/>
    <w:uiPriority w:val="99"/>
    <w:semiHidden/>
    <w:rsid w:val="002F6449"/>
    <w:rPr>
      <w:rFonts w:ascii="Calibri" w:hAnsi="Calibri" w:cstheme="minorBidi"/>
      <w:b/>
      <w:sz w:val="22"/>
      <w:szCs w:val="21"/>
    </w:rPr>
  </w:style>
  <w:style w:type="paragraph" w:styleId="ListParagraph">
    <w:name w:val="List Paragraph"/>
    <w:basedOn w:val="Normal"/>
    <w:uiPriority w:val="34"/>
    <w:qFormat/>
    <w:rsid w:val="008D4EB3"/>
    <w:pPr>
      <w:ind w:left="720"/>
      <w:contextualSpacing/>
    </w:pPr>
  </w:style>
  <w:style w:type="paragraph" w:styleId="NormalWeb">
    <w:name w:val="Normal (Web)"/>
    <w:basedOn w:val="Normal"/>
    <w:uiPriority w:val="99"/>
    <w:unhideWhenUsed/>
    <w:rsid w:val="00E81DF5"/>
    <w:pPr>
      <w:spacing w:before="100" w:beforeAutospacing="1" w:after="100" w:afterAutospacing="1" w:line="240" w:lineRule="auto"/>
    </w:pPr>
    <w:rPr>
      <w:b/>
      <w:sz w:val="24"/>
      <w:szCs w:val="24"/>
    </w:rPr>
  </w:style>
  <w:style w:type="paragraph" w:styleId="NoSpacing">
    <w:name w:val="No Spacing"/>
    <w:uiPriority w:val="1"/>
    <w:qFormat/>
    <w:rsid w:val="005A5921"/>
    <w:pPr>
      <w:spacing w:after="0" w:line="240" w:lineRule="auto"/>
    </w:pPr>
  </w:style>
  <w:style w:type="character" w:customStyle="1" w:styleId="Heading1Char">
    <w:name w:val="Heading 1 Char"/>
    <w:basedOn w:val="DefaultParagraphFont"/>
    <w:link w:val="Heading1"/>
    <w:uiPriority w:val="9"/>
    <w:rsid w:val="005A5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5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59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592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9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9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3058">
      <w:bodyDiv w:val="1"/>
      <w:marLeft w:val="0"/>
      <w:marRight w:val="0"/>
      <w:marTop w:val="0"/>
      <w:marBottom w:val="0"/>
      <w:divBdr>
        <w:top w:val="none" w:sz="0" w:space="0" w:color="auto"/>
        <w:left w:val="none" w:sz="0" w:space="0" w:color="auto"/>
        <w:bottom w:val="none" w:sz="0" w:space="0" w:color="auto"/>
        <w:right w:val="none" w:sz="0" w:space="0" w:color="auto"/>
      </w:divBdr>
    </w:div>
    <w:div w:id="146476100">
      <w:bodyDiv w:val="1"/>
      <w:marLeft w:val="0"/>
      <w:marRight w:val="0"/>
      <w:marTop w:val="0"/>
      <w:marBottom w:val="0"/>
      <w:divBdr>
        <w:top w:val="none" w:sz="0" w:space="0" w:color="auto"/>
        <w:left w:val="none" w:sz="0" w:space="0" w:color="auto"/>
        <w:bottom w:val="none" w:sz="0" w:space="0" w:color="auto"/>
        <w:right w:val="none" w:sz="0" w:space="0" w:color="auto"/>
      </w:divBdr>
    </w:div>
    <w:div w:id="260649823">
      <w:bodyDiv w:val="1"/>
      <w:marLeft w:val="0"/>
      <w:marRight w:val="0"/>
      <w:marTop w:val="0"/>
      <w:marBottom w:val="0"/>
      <w:divBdr>
        <w:top w:val="none" w:sz="0" w:space="0" w:color="auto"/>
        <w:left w:val="none" w:sz="0" w:space="0" w:color="auto"/>
        <w:bottom w:val="none" w:sz="0" w:space="0" w:color="auto"/>
        <w:right w:val="none" w:sz="0" w:space="0" w:color="auto"/>
      </w:divBdr>
    </w:div>
    <w:div w:id="281040641">
      <w:bodyDiv w:val="1"/>
      <w:marLeft w:val="0"/>
      <w:marRight w:val="0"/>
      <w:marTop w:val="0"/>
      <w:marBottom w:val="0"/>
      <w:divBdr>
        <w:top w:val="none" w:sz="0" w:space="0" w:color="auto"/>
        <w:left w:val="none" w:sz="0" w:space="0" w:color="auto"/>
        <w:bottom w:val="none" w:sz="0" w:space="0" w:color="auto"/>
        <w:right w:val="none" w:sz="0" w:space="0" w:color="auto"/>
      </w:divBdr>
    </w:div>
    <w:div w:id="315956372">
      <w:bodyDiv w:val="1"/>
      <w:marLeft w:val="0"/>
      <w:marRight w:val="0"/>
      <w:marTop w:val="0"/>
      <w:marBottom w:val="0"/>
      <w:divBdr>
        <w:top w:val="none" w:sz="0" w:space="0" w:color="auto"/>
        <w:left w:val="none" w:sz="0" w:space="0" w:color="auto"/>
        <w:bottom w:val="none" w:sz="0" w:space="0" w:color="auto"/>
        <w:right w:val="none" w:sz="0" w:space="0" w:color="auto"/>
      </w:divBdr>
    </w:div>
    <w:div w:id="381178252">
      <w:bodyDiv w:val="1"/>
      <w:marLeft w:val="0"/>
      <w:marRight w:val="0"/>
      <w:marTop w:val="0"/>
      <w:marBottom w:val="0"/>
      <w:divBdr>
        <w:top w:val="none" w:sz="0" w:space="0" w:color="auto"/>
        <w:left w:val="none" w:sz="0" w:space="0" w:color="auto"/>
        <w:bottom w:val="none" w:sz="0" w:space="0" w:color="auto"/>
        <w:right w:val="none" w:sz="0" w:space="0" w:color="auto"/>
      </w:divBdr>
    </w:div>
    <w:div w:id="542788658">
      <w:bodyDiv w:val="1"/>
      <w:marLeft w:val="0"/>
      <w:marRight w:val="0"/>
      <w:marTop w:val="0"/>
      <w:marBottom w:val="0"/>
      <w:divBdr>
        <w:top w:val="none" w:sz="0" w:space="0" w:color="auto"/>
        <w:left w:val="none" w:sz="0" w:space="0" w:color="auto"/>
        <w:bottom w:val="none" w:sz="0" w:space="0" w:color="auto"/>
        <w:right w:val="none" w:sz="0" w:space="0" w:color="auto"/>
      </w:divBdr>
    </w:div>
    <w:div w:id="613295618">
      <w:bodyDiv w:val="1"/>
      <w:marLeft w:val="0"/>
      <w:marRight w:val="0"/>
      <w:marTop w:val="0"/>
      <w:marBottom w:val="0"/>
      <w:divBdr>
        <w:top w:val="none" w:sz="0" w:space="0" w:color="auto"/>
        <w:left w:val="none" w:sz="0" w:space="0" w:color="auto"/>
        <w:bottom w:val="none" w:sz="0" w:space="0" w:color="auto"/>
        <w:right w:val="none" w:sz="0" w:space="0" w:color="auto"/>
      </w:divBdr>
    </w:div>
    <w:div w:id="794299427">
      <w:bodyDiv w:val="1"/>
      <w:marLeft w:val="0"/>
      <w:marRight w:val="0"/>
      <w:marTop w:val="0"/>
      <w:marBottom w:val="0"/>
      <w:divBdr>
        <w:top w:val="none" w:sz="0" w:space="0" w:color="auto"/>
        <w:left w:val="none" w:sz="0" w:space="0" w:color="auto"/>
        <w:bottom w:val="none" w:sz="0" w:space="0" w:color="auto"/>
        <w:right w:val="none" w:sz="0" w:space="0" w:color="auto"/>
      </w:divBdr>
    </w:div>
    <w:div w:id="928319607">
      <w:bodyDiv w:val="1"/>
      <w:marLeft w:val="0"/>
      <w:marRight w:val="0"/>
      <w:marTop w:val="0"/>
      <w:marBottom w:val="0"/>
      <w:divBdr>
        <w:top w:val="none" w:sz="0" w:space="0" w:color="auto"/>
        <w:left w:val="none" w:sz="0" w:space="0" w:color="auto"/>
        <w:bottom w:val="none" w:sz="0" w:space="0" w:color="auto"/>
        <w:right w:val="none" w:sz="0" w:space="0" w:color="auto"/>
      </w:divBdr>
    </w:div>
    <w:div w:id="1054088713">
      <w:bodyDiv w:val="1"/>
      <w:marLeft w:val="0"/>
      <w:marRight w:val="0"/>
      <w:marTop w:val="0"/>
      <w:marBottom w:val="0"/>
      <w:divBdr>
        <w:top w:val="none" w:sz="0" w:space="0" w:color="auto"/>
        <w:left w:val="none" w:sz="0" w:space="0" w:color="auto"/>
        <w:bottom w:val="none" w:sz="0" w:space="0" w:color="auto"/>
        <w:right w:val="none" w:sz="0" w:space="0" w:color="auto"/>
      </w:divBdr>
    </w:div>
    <w:div w:id="1133524135">
      <w:bodyDiv w:val="1"/>
      <w:marLeft w:val="0"/>
      <w:marRight w:val="0"/>
      <w:marTop w:val="0"/>
      <w:marBottom w:val="0"/>
      <w:divBdr>
        <w:top w:val="none" w:sz="0" w:space="0" w:color="auto"/>
        <w:left w:val="none" w:sz="0" w:space="0" w:color="auto"/>
        <w:bottom w:val="none" w:sz="0" w:space="0" w:color="auto"/>
        <w:right w:val="none" w:sz="0" w:space="0" w:color="auto"/>
      </w:divBdr>
    </w:div>
    <w:div w:id="1407458962">
      <w:bodyDiv w:val="1"/>
      <w:marLeft w:val="0"/>
      <w:marRight w:val="0"/>
      <w:marTop w:val="0"/>
      <w:marBottom w:val="0"/>
      <w:divBdr>
        <w:top w:val="none" w:sz="0" w:space="0" w:color="auto"/>
        <w:left w:val="none" w:sz="0" w:space="0" w:color="auto"/>
        <w:bottom w:val="none" w:sz="0" w:space="0" w:color="auto"/>
        <w:right w:val="none" w:sz="0" w:space="0" w:color="auto"/>
      </w:divBdr>
    </w:div>
    <w:div w:id="18352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74B8-2BAE-428E-B996-84567581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Vernon Elementary School</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Coffman</dc:creator>
  <cp:lastModifiedBy>Tom Young</cp:lastModifiedBy>
  <cp:revision>2</cp:revision>
  <cp:lastPrinted>2018-03-13T16:07:00Z</cp:lastPrinted>
  <dcterms:created xsi:type="dcterms:W3CDTF">2018-04-05T00:05:00Z</dcterms:created>
  <dcterms:modified xsi:type="dcterms:W3CDTF">2018-04-05T00:05:00Z</dcterms:modified>
</cp:coreProperties>
</file>